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22" w:rsidRPr="00F855CB" w:rsidRDefault="00B95D22" w:rsidP="00B95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5CB"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5CB">
        <w:rPr>
          <w:rFonts w:ascii="Times New Roman" w:hAnsi="Times New Roman"/>
          <w:sz w:val="28"/>
          <w:szCs w:val="28"/>
          <w:lang w:eastAsia="ru-RU"/>
        </w:rPr>
        <w:t>Русская средняя общеобразовательная школа</w:t>
      </w:r>
    </w:p>
    <w:p w:rsidR="00B95D22" w:rsidRPr="00F855CB" w:rsidRDefault="00B95D22" w:rsidP="00B95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5CB">
        <w:rPr>
          <w:rFonts w:ascii="Times New Roman" w:hAnsi="Times New Roman"/>
          <w:sz w:val="28"/>
          <w:szCs w:val="28"/>
          <w:lang w:eastAsia="ru-RU"/>
        </w:rPr>
        <w:t>имени Героя Советского Союза М.Н. Алексеева</w:t>
      </w:r>
    </w:p>
    <w:p w:rsidR="00B95D22" w:rsidRPr="00F855CB" w:rsidRDefault="00B95D22" w:rsidP="00B9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2602"/>
        <w:tblW w:w="9288" w:type="dxa"/>
        <w:tblLook w:val="00A0" w:firstRow="1" w:lastRow="0" w:firstColumn="1" w:lastColumn="0" w:noHBand="0" w:noVBand="0"/>
      </w:tblPr>
      <w:tblGrid>
        <w:gridCol w:w="1548"/>
        <w:gridCol w:w="4320"/>
        <w:gridCol w:w="3420"/>
      </w:tblGrid>
      <w:tr w:rsidR="00B95D22" w:rsidRPr="00134BFF" w:rsidTr="000D62B1">
        <w:trPr>
          <w:trHeight w:val="1276"/>
        </w:trPr>
        <w:tc>
          <w:tcPr>
            <w:tcW w:w="1548" w:type="dxa"/>
          </w:tcPr>
          <w:p w:rsidR="00B95D22" w:rsidRPr="00F855CB" w:rsidRDefault="00B95D22" w:rsidP="000D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B95D22" w:rsidRPr="00F855CB" w:rsidRDefault="00B95D22" w:rsidP="000D62B1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</w:tcPr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 xml:space="preserve">приказ №257-ОД от </w:t>
            </w:r>
            <w:r w:rsidR="00CB24D2">
              <w:rPr>
                <w:rFonts w:ascii="Times New Roman" w:hAnsi="Times New Roman"/>
                <w:sz w:val="24"/>
                <w:szCs w:val="24"/>
              </w:rPr>
              <w:t>29.08.2019</w:t>
            </w:r>
          </w:p>
          <w:p w:rsidR="00B95D22" w:rsidRPr="00F855CB" w:rsidRDefault="00B95D22" w:rsidP="000D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26056" w:rsidRPr="00C16C85" w:rsidRDefault="00626056" w:rsidP="00626056">
      <w:pPr>
        <w:jc w:val="center"/>
        <w:rPr>
          <w:rFonts w:ascii="Times New Roman" w:hAnsi="Times New Roman"/>
          <w:b/>
          <w:sz w:val="28"/>
        </w:rPr>
      </w:pPr>
    </w:p>
    <w:p w:rsidR="00626056" w:rsidRPr="00C16C85" w:rsidRDefault="00626056" w:rsidP="00626056">
      <w:pPr>
        <w:pStyle w:val="a3"/>
        <w:jc w:val="right"/>
        <w:rPr>
          <w:rFonts w:ascii="Times New Roman" w:hAnsi="Times New Roman"/>
        </w:rPr>
      </w:pPr>
      <w:r w:rsidRPr="00C16C85">
        <w:rPr>
          <w:rFonts w:ascii="Times New Roman" w:hAnsi="Times New Roman"/>
        </w:rPr>
        <w:t xml:space="preserve">                                                          </w:t>
      </w: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Pr="004F1B64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     </w:t>
      </w:r>
      <w:r w:rsidRPr="004F1B64">
        <w:rPr>
          <w:rFonts w:ascii="Times New Roman" w:hAnsi="Times New Roman"/>
          <w:b/>
          <w:bCs/>
          <w:sz w:val="48"/>
          <w:szCs w:val="48"/>
          <w:lang w:eastAsia="ru-RU"/>
        </w:rPr>
        <w:t xml:space="preserve">Рабочая программа </w:t>
      </w:r>
    </w:p>
    <w:p w:rsidR="00AF22D8" w:rsidRPr="004F1B64" w:rsidRDefault="009E5C01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bCs/>
          <w:sz w:val="48"/>
          <w:szCs w:val="48"/>
          <w:vertAlign w:val="superscript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Внеурочной деятельности</w:t>
      </w:r>
    </w:p>
    <w:p w:rsidR="00AF22D8" w:rsidRPr="00EA773E" w:rsidRDefault="00AF22D8" w:rsidP="00EA773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«Общая Физическая Подготовка(ОФП)</w:t>
      </w:r>
      <w:r w:rsidRPr="000B2542">
        <w:rPr>
          <w:rFonts w:ascii="Times New Roman" w:hAnsi="Times New Roman"/>
          <w:b/>
          <w:sz w:val="36"/>
          <w:szCs w:val="36"/>
        </w:rPr>
        <w:t>»</w:t>
      </w:r>
    </w:p>
    <w:p w:rsidR="00AF22D8" w:rsidRPr="004F1B64" w:rsidRDefault="00AF22D8" w:rsidP="00AF22D8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1B64">
        <w:rPr>
          <w:rFonts w:ascii="Times New Roman" w:hAnsi="Times New Roman"/>
          <w:sz w:val="28"/>
          <w:szCs w:val="28"/>
          <w:lang w:eastAsia="ru-RU"/>
        </w:rPr>
        <w:t>Уровень:</w:t>
      </w:r>
      <w:r w:rsidR="00D73028">
        <w:rPr>
          <w:rFonts w:ascii="Times New Roman" w:hAnsi="Times New Roman"/>
          <w:sz w:val="28"/>
          <w:szCs w:val="28"/>
          <w:lang w:eastAsia="ru-RU"/>
        </w:rPr>
        <w:t xml:space="preserve"> основное</w:t>
      </w:r>
      <w:r w:rsidR="002D77AB">
        <w:rPr>
          <w:rFonts w:ascii="Times New Roman" w:hAnsi="Times New Roman"/>
          <w:sz w:val="28"/>
          <w:szCs w:val="28"/>
          <w:lang w:eastAsia="ru-RU"/>
        </w:rPr>
        <w:t xml:space="preserve"> общее образование,  8-9</w:t>
      </w:r>
      <w:r w:rsidRPr="004F1B64">
        <w:rPr>
          <w:rFonts w:ascii="Times New Roman" w:hAnsi="Times New Roman"/>
          <w:sz w:val="28"/>
          <w:szCs w:val="28"/>
          <w:lang w:eastAsia="ru-RU"/>
        </w:rPr>
        <w:t xml:space="preserve"> класс </w:t>
      </w:r>
    </w:p>
    <w:p w:rsidR="00AF22D8" w:rsidRPr="004F1B64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F1B64">
        <w:rPr>
          <w:rFonts w:ascii="Times New Roman" w:hAnsi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Дружиненко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К.Ю.</w:t>
      </w:r>
      <w:r w:rsidRPr="004F1B64">
        <w:rPr>
          <w:rFonts w:ascii="Times New Roman" w:hAnsi="Times New Roman"/>
          <w:sz w:val="28"/>
          <w:szCs w:val="28"/>
          <w:lang w:eastAsia="ru-RU"/>
        </w:rPr>
        <w:t>.</w:t>
      </w:r>
    </w:p>
    <w:p w:rsidR="00AF22D8" w:rsidRDefault="00AF22D8" w:rsidP="00AF22D8">
      <w:pPr>
        <w:spacing w:after="0"/>
        <w:rPr>
          <w:rFonts w:ascii="Times New Roman" w:hAnsi="Times New Roman"/>
          <w:sz w:val="36"/>
          <w:szCs w:val="36"/>
        </w:rPr>
      </w:pPr>
    </w:p>
    <w:p w:rsidR="00EA773E" w:rsidRPr="00EA773E" w:rsidRDefault="004769DC" w:rsidP="00CB24D2">
      <w:pPr>
        <w:spacing w:after="0"/>
        <w:rPr>
          <w:rFonts w:ascii="Times New Roman" w:hAnsi="Times New Roman"/>
        </w:rPr>
      </w:pPr>
      <w:r w:rsidRPr="00EA773E">
        <w:rPr>
          <w:rFonts w:ascii="Times New Roman" w:hAnsi="Times New Roman"/>
        </w:rPr>
        <w:t>Количество часов:</w:t>
      </w:r>
    </w:p>
    <w:p w:rsidR="00AF22D8" w:rsidRPr="00EA773E" w:rsidRDefault="004769DC" w:rsidP="00CB24D2">
      <w:pPr>
        <w:spacing w:after="0"/>
        <w:rPr>
          <w:rFonts w:ascii="Times New Roman" w:hAnsi="Times New Roman"/>
        </w:rPr>
      </w:pPr>
      <w:r w:rsidRPr="00EA773E">
        <w:rPr>
          <w:rFonts w:ascii="Times New Roman" w:hAnsi="Times New Roman"/>
        </w:rPr>
        <w:t xml:space="preserve"> </w:t>
      </w:r>
      <w:r w:rsidR="00EA773E" w:rsidRPr="00EA773E">
        <w:rPr>
          <w:rFonts w:ascii="Times New Roman" w:hAnsi="Times New Roman"/>
        </w:rPr>
        <w:t xml:space="preserve">9 </w:t>
      </w:r>
      <w:proofErr w:type="spellStart"/>
      <w:r w:rsidR="00EA773E" w:rsidRPr="00EA773E">
        <w:rPr>
          <w:rFonts w:ascii="Times New Roman" w:hAnsi="Times New Roman"/>
        </w:rPr>
        <w:t>кл</w:t>
      </w:r>
      <w:proofErr w:type="spellEnd"/>
      <w:r w:rsidR="00EA773E" w:rsidRPr="00EA773E">
        <w:rPr>
          <w:rFonts w:ascii="Times New Roman" w:hAnsi="Times New Roman"/>
        </w:rPr>
        <w:t xml:space="preserve"> -34 часа </w:t>
      </w:r>
      <w:r w:rsidR="00AF22D8" w:rsidRPr="00EA773E">
        <w:rPr>
          <w:rFonts w:ascii="Times New Roman" w:hAnsi="Times New Roman"/>
        </w:rPr>
        <w:t>1 час в неделю</w:t>
      </w:r>
    </w:p>
    <w:p w:rsidR="00EA773E" w:rsidRPr="00EA773E" w:rsidRDefault="00EA773E" w:rsidP="00EA773E">
      <w:pPr>
        <w:spacing w:after="0"/>
        <w:rPr>
          <w:rFonts w:ascii="Times New Roman" w:hAnsi="Times New Roman"/>
        </w:rPr>
      </w:pPr>
      <w:r w:rsidRPr="00EA773E">
        <w:rPr>
          <w:rFonts w:ascii="Times New Roman" w:hAnsi="Times New Roman"/>
        </w:rPr>
        <w:t xml:space="preserve">8 </w:t>
      </w:r>
      <w:proofErr w:type="spellStart"/>
      <w:r w:rsidRPr="00EA773E">
        <w:rPr>
          <w:rFonts w:ascii="Times New Roman" w:hAnsi="Times New Roman"/>
        </w:rPr>
        <w:t>кл</w:t>
      </w:r>
      <w:proofErr w:type="spellEnd"/>
      <w:r w:rsidRPr="00EA773E">
        <w:rPr>
          <w:rFonts w:ascii="Times New Roman" w:hAnsi="Times New Roman"/>
        </w:rPr>
        <w:t xml:space="preserve"> -35 часа 1 час в неделю</w:t>
      </w:r>
    </w:p>
    <w:p w:rsidR="00AF22D8" w:rsidRDefault="00AF22D8" w:rsidP="00AF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22D8" w:rsidRPr="004A24B9" w:rsidRDefault="00AF22D8" w:rsidP="00AF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24B9">
        <w:rPr>
          <w:rFonts w:ascii="Times New Roman" w:hAnsi="Times New Roman"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ar-SA"/>
        </w:rPr>
        <w:t xml:space="preserve">разработана </w:t>
      </w:r>
      <w:r w:rsidRPr="004A24B9">
        <w:rPr>
          <w:rFonts w:ascii="Times New Roman" w:hAnsi="Times New Roman"/>
          <w:sz w:val="28"/>
          <w:szCs w:val="28"/>
          <w:lang w:eastAsia="ar-SA"/>
        </w:rPr>
        <w:t xml:space="preserve">  на основе авторской учебной программы по физичес</w:t>
      </w:r>
      <w:r>
        <w:rPr>
          <w:rFonts w:ascii="Times New Roman" w:hAnsi="Times New Roman"/>
          <w:sz w:val="28"/>
          <w:szCs w:val="28"/>
          <w:lang w:eastAsia="ar-SA"/>
        </w:rPr>
        <w:t>кой культуре «Комплексная программа физического воспитания 1-11 классы»</w:t>
      </w:r>
      <w:r w:rsidRPr="004A24B9">
        <w:rPr>
          <w:rFonts w:ascii="Times New Roman" w:hAnsi="Times New Roman"/>
          <w:sz w:val="28"/>
          <w:szCs w:val="28"/>
          <w:lang w:eastAsia="ar-SA"/>
        </w:rPr>
        <w:t xml:space="preserve"> В.И. Лях</w:t>
      </w:r>
      <w:r>
        <w:rPr>
          <w:rFonts w:ascii="Times New Roman" w:hAnsi="Times New Roman"/>
          <w:sz w:val="28"/>
          <w:szCs w:val="28"/>
          <w:lang w:eastAsia="ar-SA"/>
        </w:rPr>
        <w:t>, образовательной программы школы</w:t>
      </w:r>
    </w:p>
    <w:p w:rsidR="00CB24D2" w:rsidRDefault="00CB24D2" w:rsidP="00CB24D2">
      <w:pPr>
        <w:spacing w:before="100" w:beforeAutospacing="1" w:after="100" w:afterAutospacing="1" w:line="240" w:lineRule="auto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:rsidR="00AF22D8" w:rsidRPr="00CB24D2" w:rsidRDefault="00CB24D2" w:rsidP="00CB24D2">
      <w:pPr>
        <w:spacing w:before="100" w:beforeAutospacing="1" w:after="100" w:afterAutospacing="1" w:line="240" w:lineRule="auto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Pr="00F855CB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9-2020</w:t>
      </w:r>
      <w:r w:rsidRPr="00F85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626056" w:rsidRPr="009A13AB" w:rsidRDefault="009E5C01" w:rsidP="00626056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</w:t>
      </w:r>
      <w:r w:rsidR="00626056" w:rsidRPr="009A13AB">
        <w:rPr>
          <w:b/>
          <w:bCs/>
          <w:color w:val="000000"/>
          <w:sz w:val="28"/>
          <w:szCs w:val="28"/>
        </w:rPr>
        <w:t xml:space="preserve">езультаты освоения </w:t>
      </w:r>
      <w:r>
        <w:rPr>
          <w:b/>
          <w:bCs/>
          <w:color w:val="000000"/>
          <w:sz w:val="28"/>
          <w:szCs w:val="28"/>
        </w:rPr>
        <w:t>курса</w:t>
      </w:r>
      <w:r w:rsidR="00626056">
        <w:rPr>
          <w:b/>
          <w:bCs/>
          <w:color w:val="000000"/>
          <w:sz w:val="28"/>
          <w:szCs w:val="28"/>
        </w:rPr>
        <w:t>.</w:t>
      </w:r>
    </w:p>
    <w:p w:rsidR="00626056" w:rsidRDefault="00626056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Личностные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9A13AB">
        <w:rPr>
          <w:color w:val="000000"/>
        </w:rPr>
        <w:t>травмоопасных</w:t>
      </w:r>
      <w:proofErr w:type="spellEnd"/>
      <w:r w:rsidRPr="009A13AB">
        <w:rPr>
          <w:color w:val="000000"/>
        </w:rPr>
        <w:t xml:space="preserve">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626056" w:rsidRDefault="00626056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proofErr w:type="spellStart"/>
      <w:r w:rsidRPr="009A13AB">
        <w:rPr>
          <w:b/>
          <w:bCs/>
          <w:i/>
          <w:iCs/>
          <w:color w:val="000000"/>
        </w:rPr>
        <w:t>Метапредметные</w:t>
      </w:r>
      <w:proofErr w:type="spellEnd"/>
      <w:r w:rsidRPr="009A13AB">
        <w:rPr>
          <w:b/>
          <w:bCs/>
          <w:i/>
          <w:iCs/>
          <w:color w:val="000000"/>
        </w:rPr>
        <w:t xml:space="preserve">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 xml:space="preserve">характеризуют уровень </w:t>
      </w:r>
      <w:proofErr w:type="spellStart"/>
      <w:r w:rsidRPr="009A13AB">
        <w:rPr>
          <w:color w:val="000000"/>
        </w:rPr>
        <w:t>сформированности</w:t>
      </w:r>
      <w:proofErr w:type="spellEnd"/>
      <w:r w:rsidRPr="009A13AB">
        <w:rPr>
          <w:color w:val="000000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широким арсеналом двигательных действий и физических упражнений на базе</w:t>
      </w:r>
      <w:r w:rsidRPr="009A13AB">
        <w:rPr>
          <w:rStyle w:val="apple-converted-space"/>
          <w:color w:val="000000"/>
          <w:u w:val="single"/>
        </w:rPr>
        <w:t> </w:t>
      </w:r>
      <w:r w:rsidRPr="009A13AB">
        <w:rPr>
          <w:color w:val="000000"/>
        </w:rPr>
        <w:t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626056" w:rsidRDefault="00626056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Предметные результаты</w:t>
      </w:r>
      <w:r w:rsidRPr="009A13AB">
        <w:rPr>
          <w:rStyle w:val="apple-converted-space"/>
          <w:color w:val="000000"/>
        </w:rPr>
        <w:t> </w:t>
      </w:r>
      <w:r w:rsidR="009E5C01">
        <w:rPr>
          <w:rStyle w:val="apple-converted-space"/>
          <w:color w:val="000000"/>
        </w:rPr>
        <w:t xml:space="preserve">8 класс </w:t>
      </w:r>
      <w:r w:rsidRPr="009A13AB">
        <w:rPr>
          <w:color w:val="000000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познавательной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lastRenderedPageBreak/>
        <w:t xml:space="preserve">- владение знаниями об особенностях индивидуального здоровья и </w:t>
      </w:r>
      <w:proofErr w:type="spellStart"/>
      <w:r w:rsidRPr="009A13AB">
        <w:rPr>
          <w:color w:val="000000"/>
        </w:rPr>
        <w:t>офункциональных</w:t>
      </w:r>
      <w:proofErr w:type="spellEnd"/>
      <w:r w:rsidRPr="009A13AB">
        <w:rPr>
          <w:color w:val="000000"/>
        </w:rPr>
        <w:t xml:space="preserve"> возможностях организма, способах профилактики</w:t>
      </w:r>
      <w:r w:rsidRPr="009A13AB">
        <w:rPr>
          <w:rStyle w:val="apple-converted-space"/>
          <w:color w:val="000000"/>
          <w:shd w:val="clear" w:color="auto" w:fill="F7F7F8"/>
        </w:rPr>
        <w:t> </w:t>
      </w:r>
      <w:r w:rsidRPr="009A13AB">
        <w:rPr>
          <w:color w:val="000000"/>
        </w:rPr>
        <w:t>заболеваний средствами физической культуры, в частности настольного тенниса;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нравственной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трудовой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эстетической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коммуникативной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626056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9E5C01" w:rsidRDefault="009E5C01" w:rsidP="00626056">
      <w:pPr>
        <w:pStyle w:val="a9"/>
        <w:spacing w:before="0" w:beforeAutospacing="0" w:after="0" w:afterAutospacing="0"/>
        <w:rPr>
          <w:color w:val="000000"/>
        </w:rPr>
      </w:pPr>
    </w:p>
    <w:p w:rsidR="009E5C01" w:rsidRDefault="009E5C01" w:rsidP="00626056">
      <w:pPr>
        <w:pStyle w:val="a9"/>
        <w:spacing w:before="0" w:beforeAutospacing="0" w:after="0" w:afterAutospacing="0"/>
        <w:rPr>
          <w:color w:val="000000"/>
        </w:rPr>
      </w:pP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Предметные результаты</w:t>
      </w:r>
      <w:r w:rsidRPr="009A13AB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9 класс </w:t>
      </w:r>
      <w:r w:rsidRPr="009A13AB">
        <w:rPr>
          <w:color w:val="000000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познавательной культуры: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 xml:space="preserve">- владение знаниями об особенностях индивидуального здоровья и </w:t>
      </w:r>
      <w:proofErr w:type="spellStart"/>
      <w:r w:rsidRPr="009A13AB">
        <w:rPr>
          <w:color w:val="000000"/>
        </w:rPr>
        <w:t>офункциональных</w:t>
      </w:r>
      <w:proofErr w:type="spellEnd"/>
      <w:r w:rsidRPr="009A13AB">
        <w:rPr>
          <w:color w:val="000000"/>
        </w:rPr>
        <w:t xml:space="preserve"> возможностях организма, способах профилактики</w:t>
      </w:r>
      <w:r w:rsidRPr="009A13AB">
        <w:rPr>
          <w:rStyle w:val="apple-converted-space"/>
          <w:color w:val="000000"/>
          <w:shd w:val="clear" w:color="auto" w:fill="F7F7F8"/>
        </w:rPr>
        <w:t> </w:t>
      </w:r>
      <w:r w:rsidRPr="009A13AB">
        <w:rPr>
          <w:color w:val="000000"/>
        </w:rPr>
        <w:t>заболеваний средствами физической культуры, в частности настольного тенниса;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нравственной культуры: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lastRenderedPageBreak/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трудовой культуры: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эстетической культуры: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коммуникативной культуры: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9E5C01" w:rsidRPr="009A13AB" w:rsidRDefault="009E5C01" w:rsidP="009E5C01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9E5C01" w:rsidRPr="009A13AB" w:rsidRDefault="009E5C01" w:rsidP="00626056">
      <w:pPr>
        <w:pStyle w:val="a9"/>
        <w:spacing w:before="0" w:beforeAutospacing="0" w:after="0" w:afterAutospacing="0"/>
        <w:rPr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jc w:val="center"/>
        <w:rPr>
          <w:sz w:val="28"/>
          <w:szCs w:val="28"/>
        </w:rPr>
      </w:pPr>
      <w:r w:rsidRPr="009A13AB">
        <w:rPr>
          <w:b/>
          <w:bCs/>
          <w:sz w:val="28"/>
          <w:szCs w:val="28"/>
        </w:rPr>
        <w:t>Содержание программы</w:t>
      </w:r>
      <w:r w:rsidR="009E5C01">
        <w:rPr>
          <w:b/>
          <w:bCs/>
          <w:sz w:val="28"/>
          <w:szCs w:val="28"/>
        </w:rPr>
        <w:t xml:space="preserve"> 8 класс</w:t>
      </w:r>
      <w:r w:rsidRPr="009A13AB">
        <w:rPr>
          <w:b/>
          <w:bCs/>
          <w:sz w:val="28"/>
          <w:szCs w:val="28"/>
        </w:rPr>
        <w:t>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Теоретическая подготовка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Развитие физической культуры и спорта в РФ в наши дни.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Пути развития спорта в стране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Техника настольного тенниса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ударов по элементам в различных направлениях, различных по высоте приема мяча, по зонам, из которых выполняются удары.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Различия в выполнении ударов по подрезке, накату, топ-спину.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Особенности промежуточной игры – умение начинать атаку из «</w:t>
      </w:r>
      <w:proofErr w:type="spellStart"/>
      <w:r w:rsidRPr="009A13AB">
        <w:t>кача</w:t>
      </w:r>
      <w:proofErr w:type="spellEnd"/>
      <w:r w:rsidRPr="009A13AB">
        <w:t>»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Прием подач. Способы распознавания подач с различным вращением.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- Способы соединениях с выполнением ударов. Разновидности одношажного и </w:t>
      </w:r>
      <w:proofErr w:type="spellStart"/>
      <w:r w:rsidRPr="009A13AB">
        <w:t>двухшажного</w:t>
      </w:r>
      <w:proofErr w:type="spellEnd"/>
      <w:r w:rsidRPr="009A13AB">
        <w:t xml:space="preserve"> способов передвижений.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>- Прыжки, выпады. Перенос центра тяжести с одной ноги на другую при передвижениях.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в домашних условиях: упражнение для развития специальных физических качеств, имитация ударов, имитация передвижений.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и совершенствование подач.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Правила техники безопасности.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Личная гигиена. Режим дня. Сон. Питание – калорийность и витаминизация. Значение средств закаливания организма.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Практическая подготовка.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Общая физическая подготовка.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Для общего развития применяются средства и упражнения из легкой атлетики и гимнастики.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Комплекс базовых упражнений с мячом и ракеткой для чувства теннисного мяча.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Особое внимание уделяется развитию скоростной и </w:t>
      </w:r>
      <w:proofErr w:type="spellStart"/>
      <w:r w:rsidRPr="009A13AB">
        <w:t>скоростно</w:t>
      </w:r>
      <w:proofErr w:type="spellEnd"/>
      <w:r w:rsidRPr="009A13AB">
        <w:t xml:space="preserve"> – силовой выносливости, быстроты передвижений, игровой выносливости.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Спортивные игры – баскетбол, футбол, теннис, волейбол.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Широкое использование тренажеров и технических приспособлений для развития мышц ног и туловища.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многократное повторение ударного движения на разных скоростях (сначала – медленное, затем – ускоренное) без мяча, с мячом у стенки;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столе с тренером (партнером) одним видом удара (только справа или только слева), а затем сочетание ударов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Свободная игра ударами на столе.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После освоения занимающимися игры на столе ударами из различных точек применяются следующие упражнения: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без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(партнером), тренажером;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накатом, подрезкой у зеркала без ракетки, с ракеткой, на простейших тренировочных тренажерах;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передвижений влево – вправо- вперед – назад с выполнением ударных действий – одиночные передвижения и удары, серийные передвижения и удары;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передвижений в игровой стойке со сменой зон (передвижения влево – вправо, вперед – назад, по «треугольнику» - вперед – вправо – назад, вперед – влево – назад);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с замером времени – удары справа, слева и их сочетание;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>- игра на столе с тренером (партнером, тренажером – роботом по направлениям на большее количество попаданий в серии – игра одним (двумя) ударом из одной точки в одном, двух, трех направлениях; игра одним видом удара из двух, трех точек в одном (в разных) направлении);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подач разными ударами;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накатом – различные варианты по длине полета мяча, по направлениям полета мяча, сочетание накатов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счет разученными ударами;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со всего стола с коротких и длинных мячей;</w:t>
      </w:r>
    </w:p>
    <w:p w:rsidR="00626056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групповые игры: «Круговая», «Дворник», «Один против всех», «Круговая с тренером» и другие.</w:t>
      </w:r>
    </w:p>
    <w:p w:rsidR="00D34721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  <w:rPr>
          <w:b/>
        </w:rPr>
      </w:pPr>
      <w:r>
        <w:rPr>
          <w:b/>
        </w:rPr>
        <w:t>Виды деятельности:</w:t>
      </w:r>
    </w:p>
    <w:p w:rsidR="00D34721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>
        <w:t>-бег</w:t>
      </w:r>
    </w:p>
    <w:p w:rsidR="00D34721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>
        <w:t>-прыжки</w:t>
      </w:r>
    </w:p>
    <w:p w:rsidR="00D34721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>
        <w:t>-распасовка</w:t>
      </w:r>
    </w:p>
    <w:p w:rsidR="00D34721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>
        <w:t>-удары по мячу</w:t>
      </w:r>
    </w:p>
    <w:p w:rsidR="00D34721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>
        <w:t>-гимнастические упражнения</w:t>
      </w:r>
    </w:p>
    <w:p w:rsidR="00D34721" w:rsidRDefault="00D34721" w:rsidP="00D34721">
      <w:pPr>
        <w:pStyle w:val="a9"/>
        <w:shd w:val="clear" w:color="auto" w:fill="FFFFFF"/>
        <w:spacing w:before="0" w:beforeAutospacing="0" w:after="0" w:afterAutospacing="0" w:line="369" w:lineRule="atLeast"/>
      </w:pPr>
      <w:r>
        <w:t>-легкоатлетические упражнения</w:t>
      </w:r>
    </w:p>
    <w:p w:rsidR="009E5C01" w:rsidRDefault="009E5C01" w:rsidP="00D34721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9E5C01" w:rsidRDefault="009E5C01" w:rsidP="00D34721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  <w:jc w:val="center"/>
        <w:rPr>
          <w:sz w:val="28"/>
          <w:szCs w:val="28"/>
        </w:rPr>
      </w:pPr>
      <w:r w:rsidRPr="009A13AB">
        <w:rPr>
          <w:b/>
          <w:bCs/>
          <w:sz w:val="28"/>
          <w:szCs w:val="28"/>
        </w:rPr>
        <w:t>Содержание программы</w:t>
      </w:r>
      <w:r>
        <w:rPr>
          <w:b/>
          <w:bCs/>
          <w:sz w:val="28"/>
          <w:szCs w:val="28"/>
        </w:rPr>
        <w:t xml:space="preserve"> 9 класс</w:t>
      </w:r>
      <w:r w:rsidRPr="009A13AB">
        <w:rPr>
          <w:b/>
          <w:bCs/>
          <w:sz w:val="28"/>
          <w:szCs w:val="28"/>
        </w:rPr>
        <w:t>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Теоретическая подготовка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Развитие физической культуры и спорта в РФ в наши дни.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Пути развития спорта в стране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Техника настольного тенниса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>- Выполнение ударов по элементам в различных направлениях, различных по высоте приема мяча, по зонам, из которых выполняются удары.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Различия в выполнении ударов по подрезке, накату, топ-спину.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Особенности промежуточной игры – умение начинать атаку из «</w:t>
      </w:r>
      <w:proofErr w:type="spellStart"/>
      <w:r w:rsidRPr="009A13AB">
        <w:t>кача</w:t>
      </w:r>
      <w:proofErr w:type="spellEnd"/>
      <w:r w:rsidRPr="009A13AB">
        <w:t>»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Прием подач. Способы распознавания подач с различным вращением.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- Способы соединениях с выполнением ударов. Разновидности одношажного и </w:t>
      </w:r>
      <w:proofErr w:type="spellStart"/>
      <w:r w:rsidRPr="009A13AB">
        <w:t>двухшажного</w:t>
      </w:r>
      <w:proofErr w:type="spellEnd"/>
      <w:r w:rsidRPr="009A13AB">
        <w:t xml:space="preserve"> способов передвижений.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Прыжки, выпады. Перенос центра тяжести с одной ноги на другую при передвижениях.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в домашних условиях: упражнение для развития специальных физических качеств, имитация ударов, имитация передвижений.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и совершенствование подач.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Правила техники безопасности.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Личная гигиена. Режим дня. Сон. Питание – калорийность и витаминизация. Значение средств закаливания организма.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Практическая подготовка.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Общая физическая подготовка.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Для общего развития применяются средства и упражнения из легкой атлетики и гимнастики.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Комплекс базовых упражнений с мячом и ракеткой для чувства теннисного мяча.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Особое внимание уделяется развитию скоростной и </w:t>
      </w:r>
      <w:proofErr w:type="spellStart"/>
      <w:r w:rsidRPr="009A13AB">
        <w:t>скоростно</w:t>
      </w:r>
      <w:proofErr w:type="spellEnd"/>
      <w:r w:rsidRPr="009A13AB">
        <w:t xml:space="preserve"> – силовой выносливости, быстроты передвижений, игровой выносливости.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Спортивные игры – баскетбол, футбол, теннис, волейбол.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Широкое использование тренажеров и технических приспособлений для развития мышц ног и туловища.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многократное повторение ударного движения на разных скоростях (сначала – медленное, затем – ускоренное) без мяча, с мячом у стенки;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столе с тренером (партнером) одним видом удара (только справа или только слева), а затем сочетание ударов справа и слева;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Свободная игра ударами на столе.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После освоения занимающимися игры на столе ударами из различных точек применяются следующие упражнения: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без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(партнером), тренажером;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>- имитация ударов накатом, подрезкой у зеркала без ракетки, с ракеткой, на простейших тренировочных тренажерах;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передвижений влево – вправо- вперед – назад с выполнением ударных действий – одиночные передвижения и удары, серийные передвижения и удары;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передвижений в игровой стойке со сменой зон (передвижения влево – вправо, вперед – назад, по «треугольнику» - вперед – вправо – назад, вперед – влево – назад);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с замером времени – удары справа, слева и их сочетание;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столе с тренером (партнером, тренажером – роботом по направлениям на большее количество попаданий в серии – игра одним (двумя) ударом из одной точки в одном, двух, трех направлениях; игра одним видом удара из двух, трех точек в одном (в разных) направлении);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подач разными ударами;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накатом – различные варианты по длине полета мяча, по направлениям полета мяча, сочетание накатов справа и слева;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счет разученными ударами;</w:t>
      </w:r>
    </w:p>
    <w:p w:rsidR="009E5C01" w:rsidRPr="009A13AB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со всего стола с коротких и длинных мячей;</w:t>
      </w:r>
    </w:p>
    <w:p w:rsidR="009E5C01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групповые игры: «Круговая», «Дворник», «Один против всех», «Круговая с тренером» и другие.</w:t>
      </w:r>
    </w:p>
    <w:p w:rsidR="004164B1" w:rsidRDefault="004164B1" w:rsidP="009E5C01">
      <w:pPr>
        <w:pStyle w:val="a9"/>
        <w:shd w:val="clear" w:color="auto" w:fill="FFFFFF"/>
        <w:spacing w:before="0" w:beforeAutospacing="0" w:after="0" w:afterAutospacing="0" w:line="369" w:lineRule="atLeast"/>
        <w:rPr>
          <w:b/>
        </w:rPr>
      </w:pPr>
    </w:p>
    <w:p w:rsidR="009E5C01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  <w:rPr>
          <w:b/>
        </w:rPr>
      </w:pPr>
      <w:r>
        <w:rPr>
          <w:b/>
        </w:rPr>
        <w:t>Виды деятельности:</w:t>
      </w:r>
    </w:p>
    <w:p w:rsidR="009E5C01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>
        <w:t>-бег</w:t>
      </w:r>
    </w:p>
    <w:p w:rsidR="009E5C01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>
        <w:t>-прыжки</w:t>
      </w:r>
    </w:p>
    <w:p w:rsidR="009E5C01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>
        <w:t>-распасовка</w:t>
      </w:r>
    </w:p>
    <w:p w:rsidR="009E5C01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>
        <w:t>-удары по мячу</w:t>
      </w:r>
    </w:p>
    <w:p w:rsidR="009E5C01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>
        <w:t>-гимнастические упражнения</w:t>
      </w:r>
    </w:p>
    <w:p w:rsidR="009E5C01" w:rsidRDefault="009E5C01" w:rsidP="009E5C01">
      <w:pPr>
        <w:pStyle w:val="a9"/>
        <w:shd w:val="clear" w:color="auto" w:fill="FFFFFF"/>
        <w:spacing w:before="0" w:beforeAutospacing="0" w:after="0" w:afterAutospacing="0" w:line="369" w:lineRule="atLeast"/>
      </w:pPr>
      <w:r>
        <w:t>-легкоатлетические упражнения</w:t>
      </w:r>
    </w:p>
    <w:p w:rsidR="009E5C01" w:rsidRDefault="009E5C01" w:rsidP="00D34721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D34721" w:rsidRDefault="00D34721" w:rsidP="00626056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4164B1" w:rsidRPr="008F0403" w:rsidRDefault="00626056" w:rsidP="008F0403">
      <w:pPr>
        <w:pStyle w:val="a9"/>
        <w:shd w:val="clear" w:color="auto" w:fill="FFFFFF"/>
        <w:spacing w:before="0" w:beforeAutospacing="0" w:after="0" w:afterAutospacing="0" w:line="369" w:lineRule="atLeast"/>
      </w:pPr>
      <w:r w:rsidRPr="00BE2561">
        <w:rPr>
          <w:b/>
        </w:rPr>
        <w:t>Формы организации учебной деятельности:</w:t>
      </w:r>
      <w:r w:rsidRPr="00041869">
        <w:rPr>
          <w:rFonts w:hAnsi="Arial"/>
        </w:rPr>
        <w:t xml:space="preserve"> </w:t>
      </w:r>
      <w:proofErr w:type="gramStart"/>
      <w:r w:rsidRPr="00041869">
        <w:t xml:space="preserve">урок,  </w:t>
      </w:r>
      <w:r>
        <w:t>урок</w:t>
      </w:r>
      <w:proofErr w:type="gramEnd"/>
      <w:r>
        <w:t>-</w:t>
      </w:r>
      <w:r w:rsidRPr="00041869">
        <w:t>практикум, групповая работа, парная работа</w:t>
      </w:r>
      <w:r w:rsidR="008F0403">
        <w:t>.</w:t>
      </w:r>
    </w:p>
    <w:p w:rsidR="00EA773E" w:rsidRPr="00F46897" w:rsidRDefault="00EA773E" w:rsidP="00EA773E">
      <w:pPr>
        <w:shd w:val="clear" w:color="auto" w:fill="FFFFFF"/>
        <w:spacing w:after="0" w:line="36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3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8кл</w:t>
      </w:r>
    </w:p>
    <w:p w:rsidR="00EA773E" w:rsidRPr="00F46897" w:rsidRDefault="00EA773E" w:rsidP="00EA773E">
      <w:pPr>
        <w:shd w:val="clear" w:color="auto" w:fill="FFFFFF"/>
        <w:spacing w:after="0" w:line="36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8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5689"/>
        <w:gridCol w:w="1083"/>
        <w:gridCol w:w="1240"/>
        <w:gridCol w:w="1628"/>
        <w:gridCol w:w="1426"/>
      </w:tblGrid>
      <w:tr w:rsidR="00EA773E" w:rsidRPr="009A13AB" w:rsidTr="00822946">
        <w:trPr>
          <w:trHeight w:val="717"/>
        </w:trPr>
        <w:tc>
          <w:tcPr>
            <w:tcW w:w="8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8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4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0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3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773E" w:rsidRPr="009A13AB" w:rsidTr="00822946">
        <w:trPr>
          <w:trHeight w:val="1104"/>
        </w:trPr>
        <w:tc>
          <w:tcPr>
            <w:tcW w:w="81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настольного тенниса в России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 и судейство в настольном теннисе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Бег, передвижения боком, спиной вперёд, повороты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Ускорения, остановки, прыжки, рывки, кроссы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Комбинации из освоенных элементов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041869" w:rsidRDefault="00EA773E" w:rsidP="00822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перемещения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23.10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стойка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без переноса и с переносом ОЦТ тела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Шагами, прыжками, рывками,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переступанием,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скрестный</w:t>
            </w:r>
            <w:proofErr w:type="spellEnd"/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Выпадами, вперед, в сторону, назад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двух ног на две, с двух ног на одну, с одной ноги на другую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Атакующие удары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E276D9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18.12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Откидки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справа, слева. Толчок справа и слева.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толчком справа и слева по прямой и по диагонали без вращения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накатом короткая и длинная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Накат справа и слева по прямой и по диагонали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Топ- спин с верхним и с боковым вращением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Контрнакат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контр-топспин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верхним вращением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E276D9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E276D9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12.02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накатом по свече по опускающему мячу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накатом по свече по восходящему мячу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Топ-спин удар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Защитные и промежуточные удары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11.03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с нижним вращением с права и с лева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Срезка справа и с лева по всему столу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1.04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Подрезка справа и слева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Запилы с права и с лева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73E" w:rsidRPr="00F46897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боковой свечи с верху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 –спин с дальней дистанции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Pr="00F46897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эстафета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сталам</w:t>
            </w:r>
            <w:proofErr w:type="spellEnd"/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Pr="009A13AB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EA773E" w:rsidRPr="009A13AB" w:rsidTr="00822946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на длинные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дитанции</w:t>
            </w:r>
            <w:proofErr w:type="spellEnd"/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773E" w:rsidRDefault="00EA773E" w:rsidP="0082294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</w:p>
        </w:tc>
      </w:tr>
    </w:tbl>
    <w:p w:rsidR="00EA773E" w:rsidRPr="009A13AB" w:rsidRDefault="00EA773E" w:rsidP="00EA773E">
      <w:pPr>
        <w:pStyle w:val="a9"/>
        <w:spacing w:before="0" w:beforeAutospacing="0" w:after="0" w:afterAutospacing="0"/>
      </w:pPr>
    </w:p>
    <w:p w:rsidR="00EA773E" w:rsidRDefault="00EA773E" w:rsidP="00EA773E">
      <w:pPr>
        <w:pStyle w:val="a3"/>
        <w:rPr>
          <w:rFonts w:ascii="Times New Roman" w:hAnsi="Times New Roman"/>
          <w:sz w:val="28"/>
          <w:szCs w:val="28"/>
        </w:rPr>
        <w:sectPr w:rsidR="00EA773E" w:rsidSect="00CB24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26056" w:rsidRPr="009A13AB" w:rsidRDefault="00626056" w:rsidP="00626056">
      <w:pPr>
        <w:pStyle w:val="a9"/>
        <w:spacing w:before="0" w:beforeAutospacing="0" w:after="0" w:afterAutospacing="0"/>
      </w:pPr>
    </w:p>
    <w:p w:rsidR="00626056" w:rsidRPr="00F46897" w:rsidRDefault="00626056" w:rsidP="00626056">
      <w:pPr>
        <w:shd w:val="clear" w:color="auto" w:fill="FFFFFF"/>
        <w:spacing w:after="0" w:line="36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3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Календарно-тематическое планирование.</w:t>
      </w:r>
      <w:r w:rsidR="00EA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9кл</w:t>
      </w:r>
    </w:p>
    <w:p w:rsidR="00626056" w:rsidRPr="00F46897" w:rsidRDefault="00626056" w:rsidP="00626056">
      <w:pPr>
        <w:shd w:val="clear" w:color="auto" w:fill="FFFFFF"/>
        <w:spacing w:after="0" w:line="36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8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5689"/>
        <w:gridCol w:w="1083"/>
        <w:gridCol w:w="1240"/>
        <w:gridCol w:w="1628"/>
        <w:gridCol w:w="1426"/>
      </w:tblGrid>
      <w:tr w:rsidR="00CB24D2" w:rsidRPr="009A13AB" w:rsidTr="00CB24D2">
        <w:trPr>
          <w:trHeight w:val="717"/>
        </w:trPr>
        <w:tc>
          <w:tcPr>
            <w:tcW w:w="8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D2" w:rsidRPr="00F46897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B24D2" w:rsidRPr="00F46897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D2" w:rsidRPr="00F46897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8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24D2" w:rsidRPr="00F46897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4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0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3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CB24D2" w:rsidRPr="009A13AB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24D2" w:rsidRPr="009A13AB" w:rsidTr="00CB24D2">
        <w:trPr>
          <w:trHeight w:val="1104"/>
        </w:trPr>
        <w:tc>
          <w:tcPr>
            <w:tcW w:w="81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24D2" w:rsidRPr="00F46897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24D2" w:rsidRPr="00F46897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24D2" w:rsidRPr="00F46897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041869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041869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настольного тенниса в России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041869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041869" w:rsidRDefault="00EA773E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B24D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 и судейство в настольном теннисе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041869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041869" w:rsidRDefault="00EA773E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CB24D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041869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041869" w:rsidRDefault="00EA773E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B24D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Бег, передвижения боком, спиной вперёд, повороты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041869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041869" w:rsidRDefault="00EA773E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Ускорения, остановки, прыжки, рывки, кроссы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041869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041869" w:rsidRDefault="00EA773E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  <w:r w:rsidR="00CB24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Комбинации из освоенных элементов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041869" w:rsidRDefault="00CB24D2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041869" w:rsidRDefault="00EA773E" w:rsidP="00CB2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B24D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перемещения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CB24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.10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стойка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без переноса и с переносом ОЦТ тела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Шагами, прыжками, рывками,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переступанием,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скрестный</w:t>
            </w:r>
            <w:proofErr w:type="spellEnd"/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Выпадами, вперед, в сторону, назад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двух ног на две, с двух ног на одну, с одной ноги на другую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Атакующие удары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E276D9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18.12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Откидки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справа, слева. Толчок справа и слева.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толчком справа и слева по прямой и по диагонали без вращения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накатом короткая и длинная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Накат справа и слева по прямой и по диагонали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Топ- спин с верхним и с боковым вращением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Контрнакат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контр-топспин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верхним вращением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E276D9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E276D9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12.02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накатом по свече по опускающему мячу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накатом по свече по восходящему мячу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Топ-спин удар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Защитные и промежуточные удары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B24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.03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с нижним вращением с права и с лева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CB2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Срезка справа и с лева по всему столу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1.04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Подрезка справа и слева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B2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Запилы с права и с лева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D2" w:rsidRPr="00F46897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B2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боковой свечи с верху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CB2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 –спин с дальней дистанции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CB2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Pr="00F46897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эстафета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сталам</w:t>
            </w:r>
            <w:proofErr w:type="spellEnd"/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Pr="009A13AB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Pr="009A13AB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CB24D2" w:rsidRPr="009A13AB" w:rsidTr="00CB24D2"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Default="00CB24D2" w:rsidP="00CB24D2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24D2" w:rsidRDefault="00CB24D2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24D2" w:rsidRDefault="00EA773E" w:rsidP="00CB24D2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CB2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626056" w:rsidRPr="009A13AB" w:rsidRDefault="00626056" w:rsidP="00626056">
      <w:pPr>
        <w:pStyle w:val="a9"/>
        <w:spacing w:before="0" w:beforeAutospacing="0" w:after="0" w:afterAutospacing="0"/>
      </w:pPr>
    </w:p>
    <w:p w:rsidR="00626056" w:rsidRDefault="00626056" w:rsidP="00626056">
      <w:pPr>
        <w:pStyle w:val="a3"/>
        <w:rPr>
          <w:rFonts w:ascii="Times New Roman" w:hAnsi="Times New Roman"/>
          <w:sz w:val="28"/>
          <w:szCs w:val="28"/>
        </w:rPr>
        <w:sectPr w:rsidR="00626056" w:rsidSect="00CB24D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CB24D2" w:rsidRDefault="00CB24D2" w:rsidP="00CB24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Лист корректировки рабочей программы по внеурочной деятельности «ОФП» в 8-9 классе,  учитель  </w:t>
      </w:r>
      <w:proofErr w:type="spellStart"/>
      <w:r>
        <w:rPr>
          <w:rFonts w:ascii="Times New Roman" w:hAnsi="Times New Roman"/>
          <w:sz w:val="24"/>
          <w:szCs w:val="24"/>
        </w:rPr>
        <w:t>Дружиненко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К.Ю.</w:t>
      </w:r>
    </w:p>
    <w:tbl>
      <w:tblPr>
        <w:tblStyle w:val="ac"/>
        <w:tblW w:w="14207" w:type="dxa"/>
        <w:tblInd w:w="182" w:type="dxa"/>
        <w:tblLook w:val="04A0" w:firstRow="1" w:lastRow="0" w:firstColumn="1" w:lastColumn="0" w:noHBand="0" w:noVBand="1"/>
      </w:tblPr>
      <w:tblGrid>
        <w:gridCol w:w="1084"/>
        <w:gridCol w:w="1704"/>
        <w:gridCol w:w="4341"/>
        <w:gridCol w:w="2323"/>
        <w:gridCol w:w="2252"/>
        <w:gridCol w:w="2503"/>
      </w:tblGrid>
      <w:tr w:rsidR="00CB24D2" w:rsidTr="00CB24D2">
        <w:trPr>
          <w:trHeight w:val="491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(приказ)</w:t>
            </w:r>
          </w:p>
        </w:tc>
      </w:tr>
      <w:tr w:rsidR="00CB24D2" w:rsidTr="00CB24D2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D2" w:rsidRDefault="00CB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D2" w:rsidRDefault="00CB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D2" w:rsidRDefault="00CB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D2" w:rsidRDefault="00CB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3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3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3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D2" w:rsidTr="00CB24D2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2" w:rsidRDefault="00CB2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vertAnchor="text" w:horzAnchor="page" w:tblpX="1385" w:tblpY="630"/>
        <w:tblW w:w="0" w:type="dxa"/>
        <w:tblLayout w:type="fixed"/>
        <w:tblLook w:val="04A0" w:firstRow="1" w:lastRow="0" w:firstColumn="1" w:lastColumn="0" w:noHBand="0" w:noVBand="1"/>
      </w:tblPr>
      <w:tblGrid>
        <w:gridCol w:w="8647"/>
        <w:gridCol w:w="12990"/>
      </w:tblGrid>
      <w:tr w:rsidR="00CB24D2" w:rsidTr="00CB24D2">
        <w:trPr>
          <w:trHeight w:val="1571"/>
        </w:trPr>
        <w:tc>
          <w:tcPr>
            <w:tcW w:w="8647" w:type="dxa"/>
            <w:vAlign w:val="center"/>
          </w:tcPr>
          <w:p w:rsidR="00CB24D2" w:rsidRDefault="00CB24D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0403" w:rsidRDefault="008F0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0403" w:rsidRDefault="008F0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0403" w:rsidRDefault="008F0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0403" w:rsidRDefault="008F0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0403" w:rsidRDefault="008F0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0403" w:rsidRDefault="008F0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рекомендована к</w:t>
            </w:r>
          </w:p>
          <w:p w:rsidR="008F0403" w:rsidRDefault="008F0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утверждению  педагогическим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советом</w:t>
            </w:r>
          </w:p>
          <w:p w:rsidR="008F0403" w:rsidRDefault="008F0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29.08.2019 протокол №1</w:t>
            </w: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объединения </w:t>
            </w: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предметников</w:t>
            </w: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29.08.2019 № 1</w:t>
            </w:r>
          </w:p>
          <w:p w:rsidR="00CB24D2" w:rsidRDefault="00CB24D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990" w:type="dxa"/>
            <w:vAlign w:val="center"/>
          </w:tcPr>
          <w:p w:rsidR="00CB24D2" w:rsidRDefault="00CB24D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4D2" w:rsidRDefault="00CB24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Бойко Л.А.</w:t>
            </w:r>
          </w:p>
          <w:p w:rsidR="00CB24D2" w:rsidRDefault="00CB24D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</w:t>
            </w:r>
          </w:p>
        </w:tc>
      </w:tr>
    </w:tbl>
    <w:p w:rsidR="00CB24D2" w:rsidRDefault="00CB24D2" w:rsidP="00CB24D2">
      <w:pPr>
        <w:jc w:val="center"/>
        <w:rPr>
          <w:rFonts w:ascii="Times New Roman" w:hAnsi="Times New Roman"/>
          <w:sz w:val="24"/>
          <w:szCs w:val="24"/>
        </w:rPr>
      </w:pPr>
    </w:p>
    <w:p w:rsidR="00CB24D2" w:rsidRDefault="00CB24D2" w:rsidP="00CB24D2">
      <w:pPr>
        <w:jc w:val="center"/>
        <w:rPr>
          <w:rFonts w:ascii="Times New Roman" w:hAnsi="Times New Roman"/>
          <w:sz w:val="24"/>
          <w:szCs w:val="24"/>
        </w:rPr>
      </w:pPr>
    </w:p>
    <w:p w:rsidR="00CB24D2" w:rsidRDefault="00CB24D2" w:rsidP="00CB24D2">
      <w:pPr>
        <w:jc w:val="center"/>
        <w:rPr>
          <w:rFonts w:ascii="Times New Roman" w:hAnsi="Times New Roman"/>
          <w:sz w:val="24"/>
          <w:szCs w:val="24"/>
        </w:rPr>
      </w:pPr>
    </w:p>
    <w:p w:rsidR="00CB24D2" w:rsidRDefault="00CB24D2" w:rsidP="00CB24D2"/>
    <w:p w:rsidR="00CB24D2" w:rsidRDefault="00CB24D2" w:rsidP="00CB24D2"/>
    <w:p w:rsidR="00A2220A" w:rsidRDefault="00A2220A" w:rsidP="00A2220A">
      <w:pPr>
        <w:jc w:val="center"/>
        <w:rPr>
          <w:rFonts w:ascii="Times New Roman" w:hAnsi="Times New Roman"/>
          <w:sz w:val="24"/>
          <w:szCs w:val="24"/>
        </w:rPr>
      </w:pPr>
    </w:p>
    <w:p w:rsidR="00A2220A" w:rsidRDefault="00A2220A" w:rsidP="00A2220A">
      <w:pPr>
        <w:jc w:val="center"/>
        <w:rPr>
          <w:rFonts w:ascii="Times New Roman" w:hAnsi="Times New Roman"/>
          <w:sz w:val="24"/>
          <w:szCs w:val="24"/>
        </w:rPr>
      </w:pPr>
    </w:p>
    <w:p w:rsidR="00A2220A" w:rsidRDefault="00A2220A" w:rsidP="00A2220A">
      <w:pPr>
        <w:jc w:val="center"/>
        <w:rPr>
          <w:rFonts w:ascii="Times New Roman" w:hAnsi="Times New Roman"/>
          <w:sz w:val="24"/>
          <w:szCs w:val="24"/>
        </w:rPr>
      </w:pPr>
    </w:p>
    <w:p w:rsidR="00A2220A" w:rsidRDefault="00A2220A" w:rsidP="00A2220A"/>
    <w:p w:rsidR="00626056" w:rsidRPr="00FF03DE" w:rsidRDefault="00626056" w:rsidP="00626056">
      <w:pPr>
        <w:pStyle w:val="a3"/>
        <w:rPr>
          <w:rFonts w:ascii="Times New Roman" w:hAnsi="Times New Roman"/>
          <w:sz w:val="28"/>
          <w:szCs w:val="28"/>
        </w:rPr>
        <w:sectPr w:rsidR="00626056" w:rsidRPr="00FF03DE" w:rsidSect="006C262B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626056" w:rsidRDefault="00626056" w:rsidP="0062605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C4C43" w:rsidRDefault="00FC4C43"/>
    <w:sectPr w:rsidR="00FC4C43" w:rsidSect="003E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6D" w:rsidRDefault="0076416D">
      <w:pPr>
        <w:spacing w:after="0" w:line="240" w:lineRule="auto"/>
      </w:pPr>
      <w:r>
        <w:separator/>
      </w:r>
    </w:p>
  </w:endnote>
  <w:endnote w:type="continuationSeparator" w:id="0">
    <w:p w:rsidR="0076416D" w:rsidRDefault="0076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3E" w:rsidRDefault="00EA77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3E" w:rsidRDefault="00EA77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3E" w:rsidRDefault="00EA773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76416D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76416D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7641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6D" w:rsidRDefault="0076416D">
      <w:pPr>
        <w:spacing w:after="0" w:line="240" w:lineRule="auto"/>
      </w:pPr>
      <w:r>
        <w:separator/>
      </w:r>
    </w:p>
  </w:footnote>
  <w:footnote w:type="continuationSeparator" w:id="0">
    <w:p w:rsidR="0076416D" w:rsidRDefault="0076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3E" w:rsidRDefault="00EA77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3E" w:rsidRPr="00BC2CCC" w:rsidRDefault="00EA773E" w:rsidP="00BC2C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3E" w:rsidRDefault="00EA773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76416D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Pr="00BC2CCC" w:rsidRDefault="0076416D" w:rsidP="00BC2CCC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7641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98B"/>
    <w:rsid w:val="0003798B"/>
    <w:rsid w:val="00105817"/>
    <w:rsid w:val="00125406"/>
    <w:rsid w:val="00145B37"/>
    <w:rsid w:val="002D77AB"/>
    <w:rsid w:val="003C2F11"/>
    <w:rsid w:val="004164B1"/>
    <w:rsid w:val="004769DC"/>
    <w:rsid w:val="005726E1"/>
    <w:rsid w:val="00626056"/>
    <w:rsid w:val="0067540F"/>
    <w:rsid w:val="0076416D"/>
    <w:rsid w:val="007A0272"/>
    <w:rsid w:val="008F0403"/>
    <w:rsid w:val="0097177C"/>
    <w:rsid w:val="009E5C01"/>
    <w:rsid w:val="009F7602"/>
    <w:rsid w:val="00A2220A"/>
    <w:rsid w:val="00AA0C6D"/>
    <w:rsid w:val="00AF22D8"/>
    <w:rsid w:val="00B95D22"/>
    <w:rsid w:val="00BC0FB1"/>
    <w:rsid w:val="00CB24D2"/>
    <w:rsid w:val="00CD230F"/>
    <w:rsid w:val="00D34721"/>
    <w:rsid w:val="00D73028"/>
    <w:rsid w:val="00DA1C25"/>
    <w:rsid w:val="00EA773E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70EFD-47A9-41FF-957C-7E425E60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5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6260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26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26056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605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6260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0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05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26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056"/>
  </w:style>
  <w:style w:type="character" w:customStyle="1" w:styleId="a4">
    <w:name w:val="Без интервала Знак"/>
    <w:link w:val="a3"/>
    <w:uiPriority w:val="99"/>
    <w:rsid w:val="0062605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D8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39"/>
    <w:rsid w:val="00A2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014F-17E9-43FF-919E-36CF4E3D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2019-12-24T20:20:00Z</cp:lastPrinted>
  <dcterms:created xsi:type="dcterms:W3CDTF">2018-08-28T16:10:00Z</dcterms:created>
  <dcterms:modified xsi:type="dcterms:W3CDTF">2019-12-24T20:21:00Z</dcterms:modified>
</cp:coreProperties>
</file>