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136E2" w:rsidRPr="00E136E2" w:rsidRDefault="00E136E2" w:rsidP="00E1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Русская средняя общеобразовательная школа </w:t>
      </w:r>
    </w:p>
    <w:p w:rsidR="00E136E2" w:rsidRPr="00E136E2" w:rsidRDefault="00E136E2" w:rsidP="00E1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p w:rsidR="00E136E2" w:rsidRPr="00E136E2" w:rsidRDefault="00E136E2" w:rsidP="00E136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E136E2" w:rsidRPr="00E136E2" w:rsidTr="001027C9">
        <w:trPr>
          <w:trHeight w:val="1571"/>
        </w:trPr>
        <w:tc>
          <w:tcPr>
            <w:tcW w:w="3960" w:type="dxa"/>
            <w:vAlign w:val="center"/>
          </w:tcPr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Л.</w:t>
            </w:r>
            <w:r w:rsidR="00584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А.</w:t>
            </w:r>
            <w:r w:rsidR="00584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Иванова__________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30.08.2019г.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2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2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2">
              <w:rPr>
                <w:rFonts w:ascii="Times New Roman" w:hAnsi="Times New Roman"/>
                <w:sz w:val="20"/>
                <w:szCs w:val="20"/>
              </w:rPr>
              <w:t>приказ №230-ОД от 30.08.19г.</w:t>
            </w: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6E2" w:rsidRPr="00E136E2" w:rsidRDefault="00E136E2" w:rsidP="00E13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36E2" w:rsidRPr="00E136E2" w:rsidRDefault="00E136E2" w:rsidP="00E136E2"/>
    <w:p w:rsidR="00E136E2" w:rsidRPr="00E136E2" w:rsidRDefault="00E136E2" w:rsidP="00E136E2"/>
    <w:p w:rsidR="00E136E2" w:rsidRPr="00E136E2" w:rsidRDefault="00E136E2" w:rsidP="00E136E2"/>
    <w:p w:rsidR="00E136E2" w:rsidRPr="00584813" w:rsidRDefault="00E136E2" w:rsidP="00E136E2">
      <w:pPr>
        <w:jc w:val="center"/>
        <w:rPr>
          <w:rFonts w:ascii="Times New Roman" w:hAnsi="Times New Roman"/>
          <w:b/>
          <w:sz w:val="28"/>
          <w:szCs w:val="28"/>
        </w:rPr>
      </w:pPr>
      <w:r w:rsidRPr="00584813">
        <w:rPr>
          <w:rFonts w:ascii="Times New Roman" w:hAnsi="Times New Roman"/>
          <w:b/>
          <w:sz w:val="32"/>
          <w:szCs w:val="32"/>
        </w:rPr>
        <w:t>Д</w:t>
      </w:r>
      <w:r w:rsidRPr="00584813">
        <w:rPr>
          <w:rFonts w:ascii="Times New Roman" w:hAnsi="Times New Roman"/>
          <w:b/>
          <w:sz w:val="28"/>
          <w:szCs w:val="28"/>
        </w:rPr>
        <w:t>ополнительная общеразвивающая программа</w:t>
      </w:r>
    </w:p>
    <w:p w:rsidR="00E136E2" w:rsidRPr="00584813" w:rsidRDefault="00E136E2" w:rsidP="00E136E2">
      <w:pPr>
        <w:jc w:val="center"/>
        <w:rPr>
          <w:rFonts w:ascii="Times New Roman" w:hAnsi="Times New Roman"/>
          <w:b/>
          <w:sz w:val="28"/>
          <w:szCs w:val="28"/>
        </w:rPr>
      </w:pPr>
      <w:r w:rsidRPr="00584813">
        <w:rPr>
          <w:rFonts w:ascii="Times New Roman" w:hAnsi="Times New Roman"/>
          <w:b/>
          <w:sz w:val="28"/>
          <w:szCs w:val="28"/>
        </w:rPr>
        <w:t xml:space="preserve"> «Занимательная география»</w:t>
      </w:r>
    </w:p>
    <w:p w:rsidR="00E136E2" w:rsidRPr="00584813" w:rsidRDefault="00E136E2" w:rsidP="00E136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  <w:r w:rsidRPr="00584813">
        <w:rPr>
          <w:rFonts w:ascii="Times New Roman" w:hAnsi="Times New Roman"/>
          <w:sz w:val="28"/>
          <w:szCs w:val="28"/>
        </w:rPr>
        <w:t>Программа составлена на 1 год.</w:t>
      </w: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jc w:val="center"/>
        <w:rPr>
          <w:sz w:val="28"/>
          <w:szCs w:val="28"/>
        </w:rPr>
      </w:pPr>
    </w:p>
    <w:p w:rsidR="00E136E2" w:rsidRPr="00E136E2" w:rsidRDefault="00E136E2" w:rsidP="00E136E2">
      <w:pPr>
        <w:jc w:val="center"/>
        <w:rPr>
          <w:sz w:val="28"/>
          <w:szCs w:val="28"/>
        </w:rPr>
      </w:pPr>
    </w:p>
    <w:p w:rsidR="00E136E2" w:rsidRPr="00E136E2" w:rsidRDefault="00E136E2" w:rsidP="00E136E2">
      <w:pPr>
        <w:jc w:val="center"/>
        <w:rPr>
          <w:sz w:val="28"/>
          <w:szCs w:val="28"/>
        </w:rPr>
      </w:pPr>
      <w:r w:rsidRPr="00E136E2">
        <w:rPr>
          <w:sz w:val="28"/>
          <w:szCs w:val="28"/>
        </w:rPr>
        <w:t xml:space="preserve">    </w:t>
      </w: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  <w:r w:rsidRPr="00E136E2">
        <w:rPr>
          <w:sz w:val="28"/>
          <w:szCs w:val="28"/>
        </w:rPr>
        <w:t xml:space="preserve">                                                               </w:t>
      </w:r>
      <w:r w:rsidRPr="00584813">
        <w:rPr>
          <w:rFonts w:ascii="Times New Roman" w:hAnsi="Times New Roman"/>
          <w:sz w:val="28"/>
          <w:szCs w:val="28"/>
        </w:rPr>
        <w:t xml:space="preserve">Направленность: естественнонаучная </w:t>
      </w: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  <w:r w:rsidRPr="005848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Возраст обучающихся: 7-17лет  </w:t>
      </w: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  <w:r w:rsidRPr="0058481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84813">
        <w:rPr>
          <w:rFonts w:ascii="Times New Roman" w:hAnsi="Times New Roman"/>
          <w:sz w:val="28"/>
          <w:szCs w:val="28"/>
        </w:rPr>
        <w:t xml:space="preserve">                            </w:t>
      </w:r>
      <w:r w:rsidRPr="00584813">
        <w:rPr>
          <w:rFonts w:ascii="Times New Roman" w:hAnsi="Times New Roman"/>
          <w:sz w:val="28"/>
          <w:szCs w:val="28"/>
        </w:rPr>
        <w:t xml:space="preserve">     Руководитель: </w:t>
      </w:r>
      <w:proofErr w:type="spellStart"/>
      <w:r w:rsidRPr="00584813">
        <w:rPr>
          <w:rFonts w:ascii="Times New Roman" w:hAnsi="Times New Roman"/>
          <w:sz w:val="28"/>
          <w:szCs w:val="28"/>
        </w:rPr>
        <w:t>Басакин</w:t>
      </w:r>
      <w:proofErr w:type="spellEnd"/>
      <w:r w:rsidRPr="00584813">
        <w:rPr>
          <w:rFonts w:ascii="Times New Roman" w:hAnsi="Times New Roman"/>
          <w:sz w:val="28"/>
          <w:szCs w:val="28"/>
        </w:rPr>
        <w:t xml:space="preserve"> В.В.</w:t>
      </w: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  <w:r w:rsidRPr="005848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</w:p>
    <w:p w:rsidR="00E136E2" w:rsidRPr="00584813" w:rsidRDefault="00E136E2" w:rsidP="00E136E2">
      <w:pPr>
        <w:jc w:val="center"/>
        <w:rPr>
          <w:rFonts w:ascii="Times New Roman" w:hAnsi="Times New Roman"/>
          <w:sz w:val="28"/>
          <w:szCs w:val="28"/>
        </w:rPr>
      </w:pPr>
    </w:p>
    <w:p w:rsidR="00E136E2" w:rsidRDefault="00E136E2" w:rsidP="00E136E2">
      <w:pPr>
        <w:jc w:val="center"/>
        <w:rPr>
          <w:rFonts w:ascii="Times New Roman" w:hAnsi="Times New Roman"/>
          <w:sz w:val="28"/>
          <w:szCs w:val="28"/>
        </w:rPr>
      </w:pPr>
      <w:r w:rsidRPr="00584813">
        <w:rPr>
          <w:rFonts w:ascii="Times New Roman" w:hAnsi="Times New Roman"/>
          <w:sz w:val="28"/>
          <w:szCs w:val="28"/>
        </w:rPr>
        <w:t>2019-2020 год</w:t>
      </w:r>
    </w:p>
    <w:p w:rsidR="00584813" w:rsidRPr="00584813" w:rsidRDefault="00584813" w:rsidP="00E136E2">
      <w:pPr>
        <w:jc w:val="center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</w:rPr>
      </w:pP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Данная программа предназначена для организации повышения географических знаний учащихся.  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    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E136E2">
        <w:rPr>
          <w:rFonts w:ascii="Times New Roman" w:hAnsi="Times New Roman"/>
          <w:sz w:val="28"/>
          <w:szCs w:val="28"/>
        </w:rPr>
        <w:t>учебно</w:t>
      </w:r>
      <w:proofErr w:type="spellEnd"/>
      <w:r w:rsidRPr="00E136E2">
        <w:rPr>
          <w:rFonts w:ascii="Times New Roman" w:hAnsi="Times New Roman"/>
          <w:sz w:val="28"/>
          <w:szCs w:val="28"/>
        </w:rPr>
        <w:t xml:space="preserve"> – воспитательного процесса.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Занятия кружка «Занимательная география» помогают обогатить знания детей, способствуют развитию индивидуальных качеств, раскрытию талантов.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Участие школьников в занятиях кружка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</w:t>
      </w:r>
      <w:r w:rsidR="00584813" w:rsidRPr="00E136E2">
        <w:rPr>
          <w:rFonts w:ascii="Times New Roman" w:hAnsi="Times New Roman"/>
          <w:sz w:val="28"/>
          <w:szCs w:val="28"/>
        </w:rPr>
        <w:t>деятельности, помогает</w:t>
      </w:r>
      <w:r w:rsidRPr="00E136E2">
        <w:rPr>
          <w:rFonts w:ascii="Times New Roman" w:hAnsi="Times New Roman"/>
          <w:sz w:val="28"/>
          <w:szCs w:val="28"/>
        </w:rPr>
        <w:t xml:space="preserve"> легче освоить и хорошо запомнить научную </w:t>
      </w:r>
      <w:r w:rsidR="00584813" w:rsidRPr="00E136E2">
        <w:rPr>
          <w:rFonts w:ascii="Times New Roman" w:hAnsi="Times New Roman"/>
          <w:sz w:val="28"/>
          <w:szCs w:val="28"/>
        </w:rPr>
        <w:t>информацию, формирует</w:t>
      </w:r>
      <w:r w:rsidRPr="00E136E2">
        <w:rPr>
          <w:rFonts w:ascii="Times New Roman" w:hAnsi="Times New Roman"/>
          <w:sz w:val="28"/>
          <w:szCs w:val="28"/>
        </w:rPr>
        <w:t xml:space="preserve"> коллектив единомышленников, учит детей общаться со сверстниками, отстаивать свою точку зрения.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 xml:space="preserve">В основе кружка лежит метод личностно-ориентированного образования, индивидуального  подхода, креативности формирования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 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Деятельность</w:t>
      </w:r>
      <w:r w:rsidRPr="00E136E2">
        <w:rPr>
          <w:rFonts w:ascii="Times New Roman" w:hAnsi="Times New Roman"/>
          <w:color w:val="000000"/>
          <w:sz w:val="28"/>
          <w:szCs w:val="28"/>
        </w:rPr>
        <w:t xml:space="preserve"> учащихся может быть: </w:t>
      </w:r>
      <w:r w:rsidRPr="00E136E2">
        <w:rPr>
          <w:rFonts w:ascii="Times New Roman" w:hAnsi="Times New Roman"/>
          <w:color w:val="000000"/>
          <w:sz w:val="28"/>
          <w:szCs w:val="28"/>
        </w:rPr>
        <w:br/>
        <w:t>- индивидуальной;</w:t>
      </w:r>
      <w:r w:rsidRPr="00E136E2">
        <w:rPr>
          <w:rFonts w:ascii="Times New Roman" w:hAnsi="Times New Roman"/>
          <w:color w:val="000000"/>
          <w:sz w:val="28"/>
          <w:szCs w:val="28"/>
        </w:rPr>
        <w:br/>
        <w:t>- парной;</w:t>
      </w:r>
      <w:r w:rsidRPr="00E136E2">
        <w:rPr>
          <w:rFonts w:ascii="Times New Roman" w:hAnsi="Times New Roman"/>
          <w:color w:val="000000"/>
          <w:sz w:val="28"/>
          <w:szCs w:val="28"/>
        </w:rPr>
        <w:br/>
        <w:t>- групповой.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136E2">
        <w:rPr>
          <w:rFonts w:ascii="Times New Roman" w:hAnsi="Times New Roman"/>
          <w:b/>
          <w:color w:val="000000"/>
          <w:sz w:val="28"/>
          <w:szCs w:val="28"/>
        </w:rPr>
        <w:t>Режим организации занятий.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36E2">
        <w:rPr>
          <w:rFonts w:ascii="Times New Roman" w:hAnsi="Times New Roman"/>
          <w:sz w:val="28"/>
          <w:szCs w:val="28"/>
        </w:rPr>
        <w:t xml:space="preserve"> Объём программы составляет 35 часов, 1 час в неделю и рассчитана на 1 год.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Формы занятий и условия образовательного процесса.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На  занятиях учащиеся выполняют практические задания, изучают дополнительную литературу, просматривают видеофильмы, составляют презентации, проекты.  Формы работы разнообразны – беседы, конкурсы, викторины, игры, практические и теоретические занятия. Они предполагают коллективные, групповые, индивидуальные формы работы с детьми.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1. Расширение и углубление знаний учащихся по географии.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2. Развитие у учащихся  умения работать в группе, интереса к предмету, любознательности, интеллектуальных и творческих способностей.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3. Выработка практических навыков по работе с различными географическими картами.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4. Формирование умений  решения географических задач, самостоятельно  добывать знания, используя различные географические источники.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136E2">
        <w:rPr>
          <w:rFonts w:ascii="Times New Roman" w:hAnsi="Times New Roman"/>
          <w:sz w:val="28"/>
          <w:szCs w:val="28"/>
        </w:rPr>
        <w:t>Воспитание  экологической</w:t>
      </w:r>
      <w:proofErr w:type="gramEnd"/>
      <w:r w:rsidRPr="00E136E2">
        <w:rPr>
          <w:rFonts w:ascii="Times New Roman" w:hAnsi="Times New Roman"/>
          <w:sz w:val="28"/>
          <w:szCs w:val="28"/>
        </w:rPr>
        <w:t xml:space="preserve"> культуры, позитивного отношения к окружающей миру, способности и готовности к использованию </w:t>
      </w:r>
      <w:r w:rsidRPr="00E136E2">
        <w:rPr>
          <w:rFonts w:ascii="Times New Roman" w:hAnsi="Times New Roman"/>
          <w:sz w:val="28"/>
          <w:szCs w:val="28"/>
        </w:rPr>
        <w:lastRenderedPageBreak/>
        <w:t>географических знаний и умений в повседневной жизни, сохранению окружающей среды и социально-ответственному поведению в ней.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E136E2">
        <w:rPr>
          <w:rFonts w:ascii="Times New Roman" w:hAnsi="Times New Roman"/>
          <w:sz w:val="28"/>
          <w:szCs w:val="28"/>
        </w:rPr>
        <w:t xml:space="preserve"> кружка «Занимательная география» являются: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1) воспитание патриотизма, любви и уважения к Отечеству, чувства гордости за свою Родину;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3) 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4) развитие морального сознания и компетентности в решении моральных проблем на основе личностного выбора; формирование нравственных чувств 4 и нравственного поведения, осознанного и ответственного отношения к собственным поступкам;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5) 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6) формирование ценности здорового и безопасного образа жизни;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 8) развитие эмоционально-ценностного отношения к природе, эстетического сознания через освоение природного наследия, творческой деятельности эстетического характера.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6E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36E2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136E2">
        <w:rPr>
          <w:rFonts w:ascii="Times New Roman" w:hAnsi="Times New Roman"/>
          <w:sz w:val="28"/>
          <w:szCs w:val="28"/>
        </w:rPr>
        <w:t xml:space="preserve"> </w:t>
      </w:r>
      <w:r w:rsidRPr="00E136E2">
        <w:rPr>
          <w:rFonts w:ascii="Times New Roman" w:hAnsi="Times New Roman"/>
          <w:b/>
          <w:sz w:val="28"/>
          <w:szCs w:val="28"/>
        </w:rPr>
        <w:t>включают: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2) 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4) умение оценивать правильность выполнения учебной задачи, собственные возможности её решения;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lastRenderedPageBreak/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6) 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логическое умозаключение (индуктивное, дедуктивное и по аналогии) и делать выводы;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8)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9) формирование и развитие компетентности в области использования информационно-коммуникационных технологий (ИКТ- компетенции).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</w:t>
      </w:r>
      <w:r w:rsidRPr="00E136E2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1) основополагающие знания о природе Земли как целостной развивающейся системе, о единстве человека и природы;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2)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3)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4) основы картографической грамотности и использования географической карты как одного из «языков» международного общения;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5) первичные навыки нахождения, использования и презентации географической информации;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6) 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7) 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 При завершении программы</w:t>
      </w:r>
      <w:r w:rsidRPr="00E136E2">
        <w:rPr>
          <w:rFonts w:ascii="Times New Roman" w:hAnsi="Times New Roman"/>
          <w:sz w:val="28"/>
          <w:szCs w:val="28"/>
        </w:rPr>
        <w:t xml:space="preserve"> кружка «Занимательная география» учащиеся должны: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136E2">
        <w:rPr>
          <w:rFonts w:ascii="Times New Roman" w:hAnsi="Times New Roman"/>
          <w:b/>
          <w:sz w:val="28"/>
          <w:szCs w:val="28"/>
        </w:rPr>
        <w:t>Знать</w:t>
      </w:r>
      <w:r w:rsidRPr="00E136E2">
        <w:rPr>
          <w:rFonts w:ascii="Times New Roman" w:hAnsi="Times New Roman"/>
          <w:sz w:val="28"/>
          <w:szCs w:val="28"/>
        </w:rPr>
        <w:t xml:space="preserve">: 1. особенности Земли, как планеты; 2. свойства градусной сетки; 3. особенности оболочек Земли 4. изменения, происходящие в природе в разные сезоны года; 5. стихи и загадки о природе и </w:t>
      </w:r>
      <w:proofErr w:type="gramStart"/>
      <w:r w:rsidRPr="00E136E2">
        <w:rPr>
          <w:rFonts w:ascii="Times New Roman" w:hAnsi="Times New Roman"/>
          <w:sz w:val="28"/>
          <w:szCs w:val="28"/>
        </w:rPr>
        <w:t>явлениях</w:t>
      </w:r>
      <w:proofErr w:type="gramEnd"/>
      <w:r w:rsidRPr="00E136E2">
        <w:rPr>
          <w:rFonts w:ascii="Times New Roman" w:hAnsi="Times New Roman"/>
          <w:sz w:val="28"/>
          <w:szCs w:val="28"/>
        </w:rPr>
        <w:t xml:space="preserve"> происходящих в ней;6. особенности животного и растительного мира; 7. экологические проблемы, связанные с загрязнением окружающей среды и обеднением видового разнообразия; 8. свойства и внешние признаки горных пород и минералов.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Уметь</w:t>
      </w:r>
      <w:r w:rsidRPr="00E136E2">
        <w:rPr>
          <w:rFonts w:ascii="Times New Roman" w:hAnsi="Times New Roman"/>
          <w:sz w:val="28"/>
          <w:szCs w:val="28"/>
        </w:rPr>
        <w:t>: 1. решать географические задачи по градусной сетке 2. характеризовать признаки и изменения в природе по сезонам года; 3. оценивать экологическую ситуацию и выдвигать предложения по её улучшению; 4. определять свойства горных пород.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E136E2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E136E2">
        <w:rPr>
          <w:rFonts w:ascii="Times New Roman" w:hAnsi="Times New Roman"/>
          <w:b/>
          <w:sz w:val="28"/>
          <w:szCs w:val="28"/>
        </w:rPr>
        <w:t xml:space="preserve"> – тематический план кружка  «Занимательная география» </w:t>
      </w:r>
    </w:p>
    <w:p w:rsidR="00E136E2" w:rsidRPr="00E136E2" w:rsidRDefault="00E136E2" w:rsidP="00E136E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 (35 часов  1 час в неделю)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788"/>
        <w:gridCol w:w="992"/>
      </w:tblGrid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788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88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Земная кора. Минералогия.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Водопады.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Озера.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В мире падающей воды. Викторина.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Грозное дыхание Земли.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 xml:space="preserve">Тепло подземных вод и природных фонтанов.  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Каньоны мира.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В мире песка и камня.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Этот удивительный ледяной мир.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Диковинки растительного мира.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Диковинки животного мира.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Имена на карте мира.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Путешествия по странам материков.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Необычайные памятники мира.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Покорение вершины мира-Джомолунгмы.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36E2" w:rsidRPr="00E136E2" w:rsidTr="001027C9">
        <w:tc>
          <w:tcPr>
            <w:tcW w:w="717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88" w:type="dxa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6E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кружка</w:t>
      </w:r>
    </w:p>
    <w:p w:rsidR="00E136E2" w:rsidRPr="00E136E2" w:rsidRDefault="00E136E2" w:rsidP="00E136E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 «Занимательная география» </w:t>
      </w:r>
    </w:p>
    <w:p w:rsidR="00E136E2" w:rsidRPr="00E136E2" w:rsidRDefault="00E136E2" w:rsidP="00E136E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 (35 часов  1 час в неделю)</w:t>
      </w:r>
    </w:p>
    <w:p w:rsidR="00E136E2" w:rsidRPr="00E136E2" w:rsidRDefault="00E136E2" w:rsidP="00E136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33"/>
        <w:gridCol w:w="3874"/>
        <w:gridCol w:w="1953"/>
        <w:gridCol w:w="1842"/>
      </w:tblGrid>
      <w:tr w:rsidR="00E136E2" w:rsidRPr="00E136E2" w:rsidTr="001027C9">
        <w:trPr>
          <w:trHeight w:val="528"/>
        </w:trPr>
        <w:tc>
          <w:tcPr>
            <w:tcW w:w="248" w:type="pct"/>
            <w:vMerge w:val="restar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36E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4" w:type="pct"/>
            <w:vMerge w:val="restar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36E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78" w:type="pct"/>
            <w:vMerge w:val="restar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b/>
                <w:sz w:val="24"/>
                <w:szCs w:val="24"/>
              </w:rPr>
              <w:t xml:space="preserve">Формы и виды деятельности </w:t>
            </w:r>
          </w:p>
        </w:tc>
        <w:tc>
          <w:tcPr>
            <w:tcW w:w="1840" w:type="pct"/>
            <w:gridSpan w:val="2"/>
          </w:tcPr>
          <w:p w:rsidR="00E136E2" w:rsidRPr="00E136E2" w:rsidRDefault="00E136E2" w:rsidP="00E1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136E2" w:rsidRPr="00E136E2" w:rsidTr="001027C9">
        <w:trPr>
          <w:trHeight w:val="528"/>
        </w:trPr>
        <w:tc>
          <w:tcPr>
            <w:tcW w:w="248" w:type="pct"/>
            <w:vMerge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pct"/>
            <w:vMerge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 Вводное занятие. 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Групповая. Беседа. Организация  собственной деятельности. Презентация.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Земная кора. Минералогия.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6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 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 xml:space="preserve">с картой. </w:t>
            </w:r>
            <w:r w:rsidRPr="00E136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Выработка умения использования знаний в практической деятельности.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3 -4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Свойства минералов.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Практическая работа  с коллекцией полезных  ископаемых, с картой.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 «Своя игра»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Игра с использованием ИКТ, индивидуальная</w:t>
            </w:r>
            <w:r w:rsidRPr="00E136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rPr>
          <w:trHeight w:val="525"/>
        </w:trPr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 мире падающей воды.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Водопады </w:t>
            </w:r>
            <w:proofErr w:type="spellStart"/>
            <w:r w:rsidRPr="00E136E2">
              <w:rPr>
                <w:rFonts w:ascii="Times New Roman" w:hAnsi="Times New Roman"/>
                <w:sz w:val="24"/>
                <w:szCs w:val="24"/>
              </w:rPr>
              <w:t>Анхель</w:t>
            </w:r>
            <w:proofErr w:type="spellEnd"/>
            <w:r w:rsidRPr="00E136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Йосемитский.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Презентация. Парная.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Самые широкие водопады мира. Ниагарский водопад.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Презентация. Сообщения.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Водопады </w:t>
            </w:r>
            <w:proofErr w:type="spellStart"/>
            <w:r w:rsidRPr="00E136E2">
              <w:rPr>
                <w:rFonts w:ascii="Times New Roman" w:hAnsi="Times New Roman"/>
                <w:sz w:val="24"/>
                <w:szCs w:val="24"/>
              </w:rPr>
              <w:t>Игуасу</w:t>
            </w:r>
            <w:proofErr w:type="spellEnd"/>
            <w:r w:rsidRPr="00E136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136E2">
              <w:rPr>
                <w:rFonts w:ascii="Times New Roman" w:hAnsi="Times New Roman"/>
                <w:sz w:val="24"/>
                <w:szCs w:val="24"/>
              </w:rPr>
              <w:t>Гуагира</w:t>
            </w:r>
            <w:proofErr w:type="spellEnd"/>
            <w:r w:rsidRPr="00E1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Водопад Виктория.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другие водопады мира. 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Презентация.</w:t>
            </w: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 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E136E2">
              <w:rPr>
                <w:rFonts w:ascii="Times New Roman" w:hAnsi="Times New Roman"/>
                <w:sz w:val="24"/>
                <w:szCs w:val="24"/>
              </w:rPr>
              <w:t>картой.Парная</w:t>
            </w:r>
            <w:proofErr w:type="spellEnd"/>
            <w:r w:rsidRPr="00E1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9 -10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Водопады России.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 Водопад Кивач.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 xml:space="preserve">с картой, интернетом. Сообщения. 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Сказочные падуны Сибири и Дальнего Востока.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Культ праздников водопадов.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Презентация. Групповая.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Эти удивительные 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озёра. Самые большие озёра мира.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Видеофрагменты.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Озёра с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уникальной солёностью.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Самые диковинные озёра.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lastRenderedPageBreak/>
              <w:t xml:space="preserve">Работа с дополнительной </w:t>
            </w:r>
            <w:r w:rsidRPr="00E136E2">
              <w:rPr>
                <w:rFonts w:ascii="Times New Roman" w:hAnsi="Times New Roman" w:cs="Topaz"/>
                <w:sz w:val="24"/>
                <w:szCs w:val="24"/>
              </w:rPr>
              <w:lastRenderedPageBreak/>
              <w:t xml:space="preserve">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 мире падающей воды.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Грозное дыхание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 Земли. Вулканы.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Предвестники подземных бурь.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Сообщения. Индивидуальная, групповая. Презентация.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Тепло подземных вод и природных фонтанов  Горячие источники </w:t>
            </w:r>
            <w:proofErr w:type="spellStart"/>
            <w:r w:rsidRPr="00E136E2">
              <w:rPr>
                <w:rFonts w:ascii="Times New Roman" w:hAnsi="Times New Roman"/>
                <w:sz w:val="24"/>
                <w:szCs w:val="24"/>
              </w:rPr>
              <w:t>Памуккале</w:t>
            </w:r>
            <w:proofErr w:type="spellEnd"/>
            <w:r w:rsidRPr="00E136E2">
              <w:rPr>
                <w:rFonts w:ascii="Times New Roman" w:hAnsi="Times New Roman"/>
                <w:sz w:val="24"/>
                <w:szCs w:val="24"/>
              </w:rPr>
              <w:t>. Гейзеры Исландии.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 Индивидуальная, групповая.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Гейзеры Северной Америки.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Новозеландское чудо. 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Долина гейзеров на Камчатке.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Игра «Пойми меня» Индивидуальная, групповая.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Каньоны мира.</w:t>
            </w:r>
            <w:r w:rsidRPr="00E13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Большой каньон.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Презентация, видеофрагмент.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 xml:space="preserve">В мире песка и камня. Известные пустыни мира. Сахара. </w:t>
            </w:r>
            <w:proofErr w:type="spellStart"/>
            <w:r w:rsidRPr="00E136E2">
              <w:rPr>
                <w:rFonts w:ascii="Times New Roman" w:hAnsi="Times New Roman"/>
                <w:sz w:val="24"/>
                <w:szCs w:val="24"/>
              </w:rPr>
              <w:t>Намиб</w:t>
            </w:r>
            <w:proofErr w:type="spellEnd"/>
            <w:r w:rsidRPr="00E136E2">
              <w:rPr>
                <w:rFonts w:ascii="Times New Roman" w:hAnsi="Times New Roman"/>
                <w:sz w:val="24"/>
                <w:szCs w:val="24"/>
              </w:rPr>
              <w:t>. Гоби.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Этот удивительный ледяной мир</w:t>
            </w:r>
            <w:r w:rsidRPr="00E136E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Ледники Гренландии, Антарктиды. Айсберги.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 Индивидуальная, групповая.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Диковинки растительного мира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Сообщения. Презентация.</w:t>
            </w: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 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 Индивидуальная, групповая.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Диковинки животного мира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Сообщения. Презентация.</w:t>
            </w: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 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>с картой. Показ слайдов.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28-</w:t>
            </w: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Имена на карте мира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Сообщения. Презентация.</w:t>
            </w:r>
            <w:r w:rsidRPr="00E136E2">
              <w:rPr>
                <w:rFonts w:ascii="Times New Roman" w:hAnsi="Times New Roman" w:cs="Topaz"/>
                <w:sz w:val="24"/>
                <w:szCs w:val="24"/>
              </w:rPr>
              <w:t xml:space="preserve"> Работа с дополнительной литературой,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картой. Показ слайдов.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03.04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30- 32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Путешествия по странам материков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Презентация, видеофрагмент. Проект. Виртуальная экскурсия.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Необычайные памятники мира.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Презентация, видеофрагмент. Проект.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Покорение вершины мира-Джомолунгмы.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Сообщения. Презентации.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E2" w:rsidRPr="00E136E2" w:rsidTr="001027C9">
        <w:tc>
          <w:tcPr>
            <w:tcW w:w="24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4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78" w:type="pct"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Подведение итогов. Проекты. Презентации.</w:t>
            </w:r>
          </w:p>
        </w:tc>
        <w:tc>
          <w:tcPr>
            <w:tcW w:w="947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E2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93" w:type="pct"/>
          </w:tcPr>
          <w:p w:rsidR="00E136E2" w:rsidRPr="00E136E2" w:rsidRDefault="00E136E2" w:rsidP="00E136E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программы.</w:t>
      </w:r>
    </w:p>
    <w:p w:rsidR="00E136E2" w:rsidRPr="00E136E2" w:rsidRDefault="00E136E2" w:rsidP="00E136E2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</w:rPr>
      </w:pPr>
    </w:p>
    <w:p w:rsidR="00E136E2" w:rsidRPr="00E136E2" w:rsidRDefault="00E136E2" w:rsidP="00E136E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Введение.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>Вводное занятие. План работы кружка.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Уникальность планеты Земля.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>Удивительное разнообразие природы Земли. Уникальность объектов солнечной системы.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 xml:space="preserve">Природа самых удивительных водопадов мира: </w:t>
      </w:r>
      <w:proofErr w:type="spellStart"/>
      <w:r w:rsidRPr="00E136E2">
        <w:rPr>
          <w:rFonts w:ascii="Times New Roman" w:hAnsi="Times New Roman"/>
          <w:color w:val="000000"/>
          <w:sz w:val="28"/>
          <w:szCs w:val="28"/>
        </w:rPr>
        <w:t>Анхель</w:t>
      </w:r>
      <w:proofErr w:type="spellEnd"/>
      <w:r w:rsidRPr="00E136E2">
        <w:rPr>
          <w:rFonts w:ascii="Times New Roman" w:hAnsi="Times New Roman"/>
          <w:color w:val="000000"/>
          <w:sz w:val="28"/>
          <w:szCs w:val="28"/>
        </w:rPr>
        <w:t xml:space="preserve">, Ниагарский водопад, Кивач, </w:t>
      </w:r>
      <w:proofErr w:type="spellStart"/>
      <w:r w:rsidRPr="00E136E2">
        <w:rPr>
          <w:rFonts w:ascii="Times New Roman" w:hAnsi="Times New Roman"/>
          <w:color w:val="000000"/>
          <w:sz w:val="28"/>
          <w:szCs w:val="28"/>
        </w:rPr>
        <w:t>Игуасу</w:t>
      </w:r>
      <w:proofErr w:type="spellEnd"/>
      <w:r w:rsidRPr="00E136E2">
        <w:rPr>
          <w:rFonts w:ascii="Times New Roman" w:hAnsi="Times New Roman"/>
          <w:color w:val="000000"/>
          <w:sz w:val="28"/>
          <w:szCs w:val="28"/>
        </w:rPr>
        <w:t>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>Эти удивительные озера: Байкал, Балхаш, Титикака, Чад. Вулканы Земли: Гекла, Фудзияма, Ключевская сопка.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 Диковинки растительного и животного мира.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 xml:space="preserve">Растения, которые растут на определенных территориях земного шара. 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>Приспособления растений и животных к различным условиям обитания. Необыкновенная фауна южных и северных материков.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Путешествие по странам мира.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6E2">
        <w:rPr>
          <w:rFonts w:ascii="Times New Roman" w:hAnsi="Times New Roman"/>
          <w:color w:val="000000"/>
          <w:sz w:val="28"/>
          <w:szCs w:val="28"/>
        </w:rPr>
        <w:t>Занимательный материал по материкам (Евразия, Африка, Северная Америка, Южная Америка, Антарктида и Австралия). Рекорды каждого материка в рубрике «самый, самое, самая». Составления визитных карточек материков. 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мира.</w:t>
      </w: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6E2" w:rsidRPr="00E136E2" w:rsidRDefault="00E136E2" w:rsidP="00E136E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E136E2" w:rsidRPr="00E136E2" w:rsidRDefault="00E136E2" w:rsidP="00E136E2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</w:rPr>
      </w:pPr>
      <w:r w:rsidRPr="00E136E2"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 программы</w:t>
      </w:r>
    </w:p>
    <w:tbl>
      <w:tblPr>
        <w:tblW w:w="12000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826"/>
        <w:gridCol w:w="2731"/>
        <w:gridCol w:w="2130"/>
        <w:gridCol w:w="1896"/>
        <w:gridCol w:w="1998"/>
        <w:gridCol w:w="862"/>
      </w:tblGrid>
      <w:tr w:rsidR="00E136E2" w:rsidRPr="00E136E2" w:rsidTr="001027C9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Форма организации и форма проведения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Дидактический материал, техническое оснащение занятия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Вид и форма контроля, форма предъявления результата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Графа учета</w:t>
            </w:r>
          </w:p>
        </w:tc>
      </w:tr>
      <w:tr w:rsidR="00E136E2" w:rsidRPr="00E136E2" w:rsidTr="001027C9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Уникальность планеты Земли.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демонстрация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proofErr w:type="gramStart"/>
            <w:r w:rsidRPr="00E136E2">
              <w:rPr>
                <w:rFonts w:cs="Calibri"/>
                <w:color w:val="000000"/>
              </w:rPr>
              <w:t>презентаций,сообщений</w:t>
            </w:r>
            <w:proofErr w:type="spellEnd"/>
            <w:proofErr w:type="gramEnd"/>
            <w:r w:rsidRPr="00E136E2">
              <w:rPr>
                <w:rFonts w:cs="Calibri"/>
                <w:color w:val="000000"/>
              </w:rPr>
              <w:t>,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видеофрагментов;  работа с дополнительной литературой, с картой; Выработка умения использования знаний в практической деятельности;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игра с использованием ИКТ.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Индивидуальные; групповая.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Объяснительно-иллюстративные; </w:t>
            </w:r>
            <w:proofErr w:type="spellStart"/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репроруктивные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атласы,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контурные карты,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настенные карты,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проектор,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справочники интернет.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Вводный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Рубежный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136E2" w:rsidRPr="00E136E2" w:rsidTr="001027C9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Диковинки растительного и животного мира.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демонстрация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презентаций, сообщений,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видеофрагментов;  работа с дополнительной литературой, с картой; Выработка умения использования знаний в практической деятельности;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 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Индивидуальные; групповые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Объяснительно-иллюстративные; </w:t>
            </w:r>
            <w:proofErr w:type="spellStart"/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репроруктивные</w:t>
            </w:r>
            <w:proofErr w:type="spellEnd"/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частично-поисковый.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Справочники, проектор, интернет ресурсы.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Вводный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Рубежный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фотографий необыкновенных растений и животных.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136E2" w:rsidRPr="00E136E2" w:rsidTr="001027C9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Путешествие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странам мира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демонстрация</w:t>
            </w:r>
          </w:p>
          <w:p w:rsidR="00E136E2" w:rsidRPr="00E136E2" w:rsidRDefault="00E136E2" w:rsidP="00E136E2">
            <w:pPr>
              <w:spacing w:after="0" w:line="240" w:lineRule="auto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презентаций, сообщений,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cs="Calibri"/>
                <w:color w:val="000000"/>
              </w:rPr>
              <w:t>видеофрагментов;  работа с дополнительной литературой, с картой; Выработка умения использования знаний в практической деятельности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Индивидуальные; групповые; коллективные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Объяснительно-иллюстративные;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Частично-поисковый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атласы,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контурные карты,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настенные карты,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проектор,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справочники интернет.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Вводный</w:t>
            </w:r>
          </w:p>
          <w:p w:rsidR="00E136E2" w:rsidRPr="00E136E2" w:rsidRDefault="00E136E2" w:rsidP="00E136E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Рубежный</w:t>
            </w:r>
          </w:p>
          <w:p w:rsidR="00E136E2" w:rsidRPr="00E136E2" w:rsidRDefault="00E136E2" w:rsidP="00E136E2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E136E2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проекта. Разработка презентации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6E2" w:rsidRPr="00E136E2" w:rsidRDefault="00E136E2" w:rsidP="00E1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lastRenderedPageBreak/>
        <w:t>Материально - техническое обеспечение.</w:t>
      </w: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4"/>
          <w:szCs w:val="24"/>
        </w:rPr>
        <w:t xml:space="preserve"> </w:t>
      </w:r>
      <w:r w:rsidRPr="00E136E2">
        <w:rPr>
          <w:rFonts w:ascii="Times New Roman" w:hAnsi="Times New Roman"/>
          <w:sz w:val="28"/>
          <w:szCs w:val="28"/>
        </w:rPr>
        <w:t>Учебный кабинет –</w:t>
      </w:r>
      <w:proofErr w:type="gramStart"/>
      <w:r w:rsidRPr="00E136E2">
        <w:rPr>
          <w:rFonts w:ascii="Times New Roman" w:hAnsi="Times New Roman"/>
          <w:sz w:val="28"/>
          <w:szCs w:val="28"/>
        </w:rPr>
        <w:t>12,компьютер</w:t>
      </w:r>
      <w:proofErr w:type="gramEnd"/>
      <w:r w:rsidRPr="00E136E2">
        <w:rPr>
          <w:rFonts w:ascii="Times New Roman" w:hAnsi="Times New Roman"/>
          <w:sz w:val="28"/>
          <w:szCs w:val="28"/>
        </w:rPr>
        <w:t>, колонки, , проектор, интерактивная доска, телевизор «Сокол», видеомагнитофон.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</w:t>
      </w:r>
      <w:r w:rsidRPr="00E136E2">
        <w:rPr>
          <w:rFonts w:ascii="Times New Roman" w:hAnsi="Times New Roman"/>
          <w:b/>
          <w:sz w:val="28"/>
          <w:szCs w:val="28"/>
        </w:rPr>
        <w:t>Лабораторное оборудование</w:t>
      </w:r>
      <w:r w:rsidRPr="00E136E2">
        <w:rPr>
          <w:rFonts w:ascii="Times New Roman" w:hAnsi="Times New Roman"/>
          <w:sz w:val="28"/>
          <w:szCs w:val="28"/>
        </w:rPr>
        <w:t>:  глобус физический, теллурий, интерактивный глобус, компасы, коллекция Минералы и горные породы, географические карты кабинета географии.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6E2">
        <w:rPr>
          <w:rFonts w:ascii="Times New Roman" w:hAnsi="Times New Roman"/>
          <w:b/>
          <w:sz w:val="28"/>
          <w:szCs w:val="28"/>
        </w:rPr>
        <w:t>Видеофильмы:</w:t>
      </w:r>
      <w:r w:rsidRPr="00E136E2">
        <w:rPr>
          <w:rFonts w:ascii="Times New Roman" w:hAnsi="Times New Roman"/>
          <w:sz w:val="28"/>
          <w:szCs w:val="28"/>
        </w:rPr>
        <w:t xml:space="preserve">  Океан</w:t>
      </w:r>
      <w:proofErr w:type="gramEnd"/>
      <w:r w:rsidRPr="00E136E2">
        <w:rPr>
          <w:rFonts w:ascii="Times New Roman" w:hAnsi="Times New Roman"/>
          <w:sz w:val="28"/>
          <w:szCs w:val="28"/>
        </w:rPr>
        <w:t xml:space="preserve"> и  Земля, Грозные силы природы (молнии, </w:t>
      </w:r>
      <w:proofErr w:type="spellStart"/>
      <w:r w:rsidRPr="00E136E2">
        <w:rPr>
          <w:rFonts w:ascii="Times New Roman" w:hAnsi="Times New Roman"/>
          <w:sz w:val="28"/>
          <w:szCs w:val="28"/>
        </w:rPr>
        <w:t>тонадо</w:t>
      </w:r>
      <w:proofErr w:type="spellEnd"/>
      <w:r w:rsidRPr="00E136E2">
        <w:rPr>
          <w:rFonts w:ascii="Times New Roman" w:hAnsi="Times New Roman"/>
          <w:sz w:val="28"/>
          <w:szCs w:val="28"/>
        </w:rPr>
        <w:t xml:space="preserve">, землетрясения), Землетрясения, Секреты природы, Дикие верблюды Анд, Грозные силы природы (пожары, лавины, наводнения, песчаные бури). 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 xml:space="preserve">Для учащихся: 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136E2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E136E2">
        <w:rPr>
          <w:rFonts w:ascii="Times New Roman" w:hAnsi="Times New Roman"/>
          <w:sz w:val="28"/>
          <w:szCs w:val="28"/>
        </w:rPr>
        <w:t xml:space="preserve"> З.В. Занимательная география. – Новосибирск: </w:t>
      </w:r>
      <w:proofErr w:type="spellStart"/>
      <w:r w:rsidRPr="00E136E2">
        <w:rPr>
          <w:rFonts w:ascii="Times New Roman" w:hAnsi="Times New Roman"/>
          <w:sz w:val="28"/>
          <w:szCs w:val="28"/>
        </w:rPr>
        <w:t>НИПКи</w:t>
      </w:r>
      <w:proofErr w:type="spellEnd"/>
      <w:r w:rsidRPr="00E136E2">
        <w:rPr>
          <w:rFonts w:ascii="Times New Roman" w:hAnsi="Times New Roman"/>
          <w:sz w:val="28"/>
          <w:szCs w:val="28"/>
        </w:rPr>
        <w:t xml:space="preserve"> ПРО, 1997. 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136E2">
        <w:rPr>
          <w:rFonts w:ascii="Times New Roman" w:hAnsi="Times New Roman"/>
          <w:sz w:val="28"/>
          <w:szCs w:val="28"/>
        </w:rPr>
        <w:t>ПивовароваН.Н</w:t>
      </w:r>
      <w:proofErr w:type="spellEnd"/>
      <w:r w:rsidRPr="00E136E2">
        <w:rPr>
          <w:rFonts w:ascii="Times New Roman" w:hAnsi="Times New Roman"/>
          <w:sz w:val="28"/>
          <w:szCs w:val="28"/>
        </w:rPr>
        <w:t>. За страницами учебника географии – М: Просвещение, 1997.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136E2">
        <w:rPr>
          <w:rFonts w:ascii="Times New Roman" w:hAnsi="Times New Roman"/>
          <w:sz w:val="28"/>
          <w:szCs w:val="28"/>
        </w:rPr>
        <w:t>Запартович</w:t>
      </w:r>
      <w:proofErr w:type="spellEnd"/>
      <w:r w:rsidRPr="00E136E2">
        <w:rPr>
          <w:rFonts w:ascii="Times New Roman" w:hAnsi="Times New Roman"/>
          <w:sz w:val="28"/>
          <w:szCs w:val="28"/>
        </w:rPr>
        <w:t xml:space="preserve"> Б.Б.  С любовью к природе. – Москва: Педагогика, 1976.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4.  Ляхов П.Р. Энциклопедия </w:t>
      </w:r>
      <w:proofErr w:type="gramStart"/>
      <w:r w:rsidRPr="00E136E2">
        <w:rPr>
          <w:rFonts w:ascii="Times New Roman" w:hAnsi="Times New Roman"/>
          <w:sz w:val="28"/>
          <w:szCs w:val="28"/>
        </w:rPr>
        <w:t>« Я</w:t>
      </w:r>
      <w:proofErr w:type="gramEnd"/>
      <w:r w:rsidRPr="00E136E2">
        <w:rPr>
          <w:rFonts w:ascii="Times New Roman" w:hAnsi="Times New Roman"/>
          <w:sz w:val="28"/>
          <w:szCs w:val="28"/>
        </w:rPr>
        <w:t xml:space="preserve"> познаю мир . География»  - М: ООО «Издательство АСТ»2002</w:t>
      </w:r>
    </w:p>
    <w:p w:rsidR="00E136E2" w:rsidRPr="00E136E2" w:rsidRDefault="00E136E2" w:rsidP="00E1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5. Ляхов П.Р. Энциклопедия </w:t>
      </w:r>
      <w:proofErr w:type="gramStart"/>
      <w:r w:rsidRPr="00E136E2">
        <w:rPr>
          <w:rFonts w:ascii="Times New Roman" w:hAnsi="Times New Roman"/>
          <w:sz w:val="28"/>
          <w:szCs w:val="28"/>
        </w:rPr>
        <w:t>« Я</w:t>
      </w:r>
      <w:proofErr w:type="gramEnd"/>
      <w:r w:rsidRPr="00E136E2">
        <w:rPr>
          <w:rFonts w:ascii="Times New Roman" w:hAnsi="Times New Roman"/>
          <w:sz w:val="28"/>
          <w:szCs w:val="28"/>
        </w:rPr>
        <w:t xml:space="preserve"> познаю мир Животные.»  - М: ООО «Издательство АСТ»2002  </w:t>
      </w:r>
    </w:p>
    <w:p w:rsidR="00E136E2" w:rsidRPr="00E136E2" w:rsidRDefault="00E136E2" w:rsidP="00E136E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6.А.Муранов «Голубые очи планеты» Издательство «Детская литература» 1977г</w:t>
      </w:r>
    </w:p>
    <w:p w:rsidR="00E136E2" w:rsidRPr="00E136E2" w:rsidRDefault="00E136E2" w:rsidP="00E136E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 7. Безруков А.М., Пивоварова Г.П. Занимательная география для учащихся, учителей и родителей. – М.: АСТ – Пресс, 2001.</w:t>
      </w:r>
    </w:p>
    <w:p w:rsidR="00E136E2" w:rsidRPr="00E136E2" w:rsidRDefault="00E136E2" w:rsidP="00E136E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8.Вагнер Б.Б. Сто великих чудес природы. – М.: Вече, 2002.</w:t>
      </w:r>
    </w:p>
    <w:p w:rsidR="00E136E2" w:rsidRPr="00E136E2" w:rsidRDefault="00E136E2" w:rsidP="00E136E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9. Земля: Универсальная энциклопедия для юношества. – М.: Педагогика – Пресс, 2001. </w:t>
      </w:r>
    </w:p>
    <w:p w:rsidR="00E136E2" w:rsidRPr="00E136E2" w:rsidRDefault="00E136E2" w:rsidP="00E136E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10. Самые красивые города Европы: Открытия. Путешествия. Отдых. История. Современность.- М.: БММ АО, 2000.</w:t>
      </w:r>
    </w:p>
    <w:p w:rsidR="00E136E2" w:rsidRPr="00E136E2" w:rsidRDefault="00E136E2" w:rsidP="00E136E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11. Поспелов Е.М. Школьный словарь географических названий.- М.: </w:t>
      </w:r>
      <w:proofErr w:type="spellStart"/>
      <w:r w:rsidRPr="00E136E2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E136E2">
        <w:rPr>
          <w:rFonts w:ascii="Times New Roman" w:hAnsi="Times New Roman"/>
          <w:sz w:val="28"/>
          <w:szCs w:val="28"/>
        </w:rPr>
        <w:t>, 2000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6E2">
        <w:rPr>
          <w:rFonts w:ascii="Times New Roman" w:hAnsi="Times New Roman"/>
          <w:b/>
          <w:sz w:val="28"/>
          <w:szCs w:val="28"/>
        </w:rPr>
        <w:t>Для учителя: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1. Н. М. Клюшникова  «Внеклассная работа по географии, - «Корифей», Волгоград,2000 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2. Настольная книга учителя географии. / Составители </w:t>
      </w:r>
      <w:proofErr w:type="spellStart"/>
      <w:r w:rsidRPr="00E136E2">
        <w:rPr>
          <w:rFonts w:ascii="Times New Roman" w:hAnsi="Times New Roman"/>
          <w:sz w:val="28"/>
          <w:szCs w:val="28"/>
        </w:rPr>
        <w:t>Н.Н.Петрова</w:t>
      </w:r>
      <w:proofErr w:type="spellEnd"/>
      <w:r w:rsidRPr="00E136E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E136E2">
        <w:rPr>
          <w:rFonts w:ascii="Times New Roman" w:hAnsi="Times New Roman"/>
          <w:sz w:val="28"/>
          <w:szCs w:val="28"/>
        </w:rPr>
        <w:t>В.И.Сиротин.М.:ООО</w:t>
      </w:r>
      <w:proofErr w:type="spellEnd"/>
      <w:proofErr w:type="gramEnd"/>
      <w:r w:rsidRPr="00E136E2">
        <w:rPr>
          <w:rFonts w:ascii="Times New Roman" w:hAnsi="Times New Roman"/>
          <w:sz w:val="28"/>
          <w:szCs w:val="28"/>
        </w:rPr>
        <w:t xml:space="preserve"> «Издательство Астрель».2002-302 </w:t>
      </w:r>
      <w:proofErr w:type="spellStart"/>
      <w:r w:rsidRPr="00E136E2">
        <w:rPr>
          <w:rFonts w:ascii="Times New Roman" w:hAnsi="Times New Roman"/>
          <w:sz w:val="28"/>
          <w:szCs w:val="28"/>
        </w:rPr>
        <w:t>с.:ил</w:t>
      </w:r>
      <w:proofErr w:type="spellEnd"/>
      <w:r w:rsidRPr="00E136E2">
        <w:rPr>
          <w:rFonts w:ascii="Times New Roman" w:hAnsi="Times New Roman"/>
          <w:sz w:val="28"/>
          <w:szCs w:val="28"/>
        </w:rPr>
        <w:t>/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/>
          <w:color w:val="666666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 xml:space="preserve">3. </w:t>
      </w:r>
      <w:r w:rsidRPr="00E136E2">
        <w:rPr>
          <w:rFonts w:ascii="Times New Roman" w:hAnsi="Times New Roman"/>
          <w:sz w:val="28"/>
          <w:szCs w:val="28"/>
        </w:rPr>
        <w:fldChar w:fldCharType="begin"/>
      </w:r>
      <w:r w:rsidRPr="00E136E2">
        <w:rPr>
          <w:rFonts w:ascii="Times New Roman" w:hAnsi="Times New Roman"/>
          <w:sz w:val="28"/>
          <w:szCs w:val="28"/>
        </w:rPr>
        <w:instrText xml:space="preserve"> HYPERLINK "http://www.xxlbook.ru/offerLAB86977.aspx" \o "КУПИТЬ: Предметная неделя географии в школе" </w:instrText>
      </w:r>
      <w:r w:rsidRPr="00E136E2">
        <w:rPr>
          <w:rFonts w:ascii="Times New Roman" w:hAnsi="Times New Roman"/>
          <w:sz w:val="28"/>
          <w:szCs w:val="28"/>
        </w:rPr>
        <w:fldChar w:fldCharType="separate"/>
      </w:r>
      <w:r w:rsidRPr="00E136E2">
        <w:rPr>
          <w:rFonts w:ascii="Times New Roman" w:hAnsi="Times New Roman"/>
          <w:sz w:val="28"/>
          <w:szCs w:val="28"/>
        </w:rPr>
        <w:t xml:space="preserve">Предметная неделя географии в </w:t>
      </w:r>
      <w:proofErr w:type="gramStart"/>
      <w:r w:rsidRPr="00E136E2">
        <w:rPr>
          <w:rFonts w:ascii="Times New Roman" w:hAnsi="Times New Roman"/>
          <w:sz w:val="28"/>
          <w:szCs w:val="28"/>
        </w:rPr>
        <w:t>школе  Серия</w:t>
      </w:r>
      <w:proofErr w:type="gramEnd"/>
      <w:r w:rsidRPr="00E136E2">
        <w:rPr>
          <w:rFonts w:ascii="Times New Roman" w:hAnsi="Times New Roman"/>
          <w:sz w:val="28"/>
          <w:szCs w:val="28"/>
        </w:rPr>
        <w:t>: Библиотека учителя   Автор: Андреева В.Н.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 w:cs="Tahoma"/>
          <w:color w:val="003366"/>
          <w:sz w:val="28"/>
          <w:szCs w:val="28"/>
        </w:rPr>
      </w:pPr>
      <w:r w:rsidRPr="00E136E2">
        <w:rPr>
          <w:rFonts w:ascii="Times New Roman" w:hAnsi="Times New Roman" w:cs="Tahoma"/>
          <w:color w:val="666666"/>
          <w:sz w:val="28"/>
          <w:szCs w:val="28"/>
        </w:rPr>
        <w:fldChar w:fldCharType="end"/>
      </w:r>
      <w:r w:rsidRPr="00E136E2">
        <w:rPr>
          <w:rFonts w:ascii="Times New Roman" w:hAnsi="Times New Roman" w:cs="Tahoma"/>
          <w:color w:val="666666"/>
          <w:sz w:val="28"/>
          <w:szCs w:val="28"/>
        </w:rPr>
        <w:t>4.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t xml:space="preserve"> </w:t>
      </w:r>
      <w:proofErr w:type="gramStart"/>
      <w:r w:rsidRPr="00E136E2">
        <w:rPr>
          <w:rFonts w:ascii="Times New Roman" w:hAnsi="Times New Roman" w:cs="Tahoma"/>
          <w:color w:val="003366"/>
          <w:sz w:val="28"/>
          <w:szCs w:val="28"/>
        </w:rPr>
        <w:t>География:</w:t>
      </w:r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\</w:t>
      </w:r>
      <w:proofErr w:type="gramEnd"/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"Раннее развитие детей\" - География детям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t xml:space="preserve"> 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br/>
      </w:r>
      <w:proofErr w:type="spellStart"/>
      <w:r w:rsidRPr="00E136E2">
        <w:rPr>
          <w:rFonts w:ascii="Times New Roman" w:hAnsi="Times New Roman" w:cs="Tahoma"/>
          <w:color w:val="003366"/>
          <w:sz w:val="28"/>
          <w:szCs w:val="28"/>
        </w:rPr>
        <w:t>Сайт:</w:t>
      </w:r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http</w:t>
      </w:r>
      <w:proofErr w:type="spellEnd"/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://www.danilova.ru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 w:cs="Tahoma"/>
          <w:color w:val="003366"/>
          <w:sz w:val="28"/>
          <w:szCs w:val="28"/>
        </w:rPr>
      </w:pPr>
      <w:r w:rsidRPr="00E136E2">
        <w:rPr>
          <w:rFonts w:ascii="Times New Roman" w:hAnsi="Times New Roman" w:cs="Tahoma"/>
          <w:color w:val="003366"/>
          <w:sz w:val="28"/>
          <w:szCs w:val="28"/>
        </w:rPr>
        <w:lastRenderedPageBreak/>
        <w:t xml:space="preserve">5.   </w:t>
      </w:r>
      <w:proofErr w:type="spellStart"/>
      <w:proofErr w:type="gramStart"/>
      <w:r w:rsidRPr="00E136E2">
        <w:rPr>
          <w:rFonts w:ascii="Times New Roman" w:hAnsi="Times New Roman" w:cs="Tahoma"/>
          <w:color w:val="003366"/>
          <w:sz w:val="28"/>
          <w:szCs w:val="28"/>
        </w:rPr>
        <w:t>География:</w:t>
      </w:r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Все</w:t>
      </w:r>
      <w:proofErr w:type="spellEnd"/>
      <w:proofErr w:type="gramEnd"/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 xml:space="preserve"> для учителя географии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t xml:space="preserve"> 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br/>
      </w:r>
      <w:proofErr w:type="spellStart"/>
      <w:r w:rsidRPr="00E136E2">
        <w:rPr>
          <w:rFonts w:ascii="Times New Roman" w:hAnsi="Times New Roman" w:cs="Tahoma"/>
          <w:color w:val="003366"/>
          <w:sz w:val="28"/>
          <w:szCs w:val="28"/>
        </w:rPr>
        <w:t>Сайт:</w:t>
      </w:r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http</w:t>
      </w:r>
      <w:proofErr w:type="spellEnd"/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://geo.1september.ru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 w:cs="Tahoma"/>
          <w:bCs/>
          <w:color w:val="003366"/>
          <w:sz w:val="28"/>
          <w:szCs w:val="28"/>
        </w:rPr>
      </w:pPr>
      <w:r w:rsidRPr="00E136E2">
        <w:rPr>
          <w:rFonts w:ascii="Times New Roman" w:hAnsi="Times New Roman" w:cs="Tahoma"/>
          <w:color w:val="003366"/>
          <w:sz w:val="28"/>
          <w:szCs w:val="28"/>
        </w:rPr>
        <w:t xml:space="preserve">6.  </w:t>
      </w:r>
      <w:proofErr w:type="spellStart"/>
      <w:proofErr w:type="gramStart"/>
      <w:r w:rsidRPr="00E136E2">
        <w:rPr>
          <w:rFonts w:ascii="Times New Roman" w:hAnsi="Times New Roman" w:cs="Tahoma"/>
          <w:color w:val="003366"/>
          <w:sz w:val="28"/>
          <w:szCs w:val="28"/>
        </w:rPr>
        <w:t>География:</w:t>
      </w:r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Энциклопедическая</w:t>
      </w:r>
      <w:proofErr w:type="spellEnd"/>
      <w:proofErr w:type="gramEnd"/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 xml:space="preserve"> библиотека.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t xml:space="preserve"> </w:t>
      </w:r>
      <w:r w:rsidRPr="00E136E2">
        <w:rPr>
          <w:rFonts w:ascii="Times New Roman" w:hAnsi="Times New Roman" w:cs="Tahoma"/>
          <w:color w:val="003366"/>
          <w:sz w:val="28"/>
          <w:szCs w:val="28"/>
        </w:rPr>
        <w:br/>
      </w:r>
      <w:proofErr w:type="spellStart"/>
      <w:r w:rsidRPr="00E136E2">
        <w:rPr>
          <w:rFonts w:ascii="Times New Roman" w:hAnsi="Times New Roman" w:cs="Tahoma"/>
          <w:color w:val="003366"/>
          <w:sz w:val="28"/>
          <w:szCs w:val="28"/>
        </w:rPr>
        <w:t>Сайт:</w:t>
      </w:r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http</w:t>
      </w:r>
      <w:proofErr w:type="spellEnd"/>
      <w:r w:rsidRPr="00E136E2">
        <w:rPr>
          <w:rFonts w:ascii="Times New Roman" w:hAnsi="Times New Roman" w:cs="Tahoma"/>
          <w:bCs/>
          <w:color w:val="003366"/>
          <w:sz w:val="28"/>
          <w:szCs w:val="28"/>
        </w:rPr>
        <w:t>://megacollection.ru</w:t>
      </w:r>
    </w:p>
    <w:p w:rsidR="00E136E2" w:rsidRPr="00E136E2" w:rsidRDefault="00E136E2" w:rsidP="00E136E2">
      <w:pPr>
        <w:spacing w:after="0" w:line="240" w:lineRule="auto"/>
        <w:rPr>
          <w:rFonts w:ascii="Times New Roman" w:hAnsi="Times New Roman" w:cs="Tahoma"/>
          <w:bCs/>
          <w:color w:val="003366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136E2">
        <w:rPr>
          <w:rFonts w:ascii="Times New Roman" w:hAnsi="Times New Roman"/>
          <w:sz w:val="28"/>
          <w:szCs w:val="28"/>
        </w:rPr>
        <w:t>Формы аттестации.</w:t>
      </w: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136E2">
        <w:rPr>
          <w:rFonts w:ascii="Verdana" w:hAnsi="Verdana"/>
          <w:b/>
          <w:color w:val="000000"/>
        </w:rPr>
        <w:t>Входящий контроль</w:t>
      </w:r>
      <w:r w:rsidRPr="00E136E2">
        <w:rPr>
          <w:rFonts w:ascii="Verdana" w:hAnsi="Verdana"/>
          <w:color w:val="000000"/>
        </w:rPr>
        <w:t> – определение уровня знаний, умений, навыков в виде бесед, практических работ, викторин, игр.</w:t>
      </w:r>
    </w:p>
    <w:p w:rsidR="00E136E2" w:rsidRPr="00E136E2" w:rsidRDefault="00E136E2" w:rsidP="00E136E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136E2">
        <w:rPr>
          <w:rFonts w:ascii="Verdana" w:hAnsi="Verdana"/>
          <w:b/>
          <w:color w:val="000000"/>
        </w:rPr>
        <w:t>Промежуточный контроль:</w:t>
      </w:r>
      <w:r w:rsidRPr="00E136E2">
        <w:rPr>
          <w:rFonts w:ascii="Verdana" w:hAnsi="Verdana"/>
          <w:color w:val="000000"/>
        </w:rPr>
        <w:t xml:space="preserve"> коллективный анализ каждой выполненной работы и самоанализ; проверка знаний, умений, навыков в ходе беседы.</w:t>
      </w:r>
    </w:p>
    <w:p w:rsidR="00E136E2" w:rsidRPr="00E136E2" w:rsidRDefault="00E136E2" w:rsidP="00E136E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136E2">
        <w:rPr>
          <w:rFonts w:ascii="Verdana" w:hAnsi="Verdana"/>
          <w:b/>
          <w:color w:val="000000"/>
        </w:rPr>
        <w:t>Итоговый контроль:</w:t>
      </w:r>
      <w:r w:rsidRPr="00E136E2">
        <w:rPr>
          <w:rFonts w:ascii="Verdana" w:hAnsi="Verdana"/>
          <w:color w:val="000000"/>
        </w:rPr>
        <w:t xml:space="preserve"> </w:t>
      </w:r>
      <w:proofErr w:type="gramStart"/>
      <w:r w:rsidRPr="00E136E2">
        <w:rPr>
          <w:rFonts w:ascii="Verdana" w:hAnsi="Verdana"/>
          <w:color w:val="000000"/>
        </w:rPr>
        <w:t>1)Защита</w:t>
      </w:r>
      <w:proofErr w:type="gramEnd"/>
      <w:r w:rsidRPr="00E136E2">
        <w:rPr>
          <w:rFonts w:ascii="Verdana" w:hAnsi="Verdana"/>
          <w:color w:val="000000"/>
        </w:rPr>
        <w:t xml:space="preserve"> презентаций по темам «Водопады», «Эти удивительные озёра»  2)Защита проекта «Необычайные памятники мира» .</w:t>
      </w: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</w:rPr>
      </w:pP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36E2" w:rsidRPr="00E136E2" w:rsidRDefault="00E136E2" w:rsidP="00E136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E136E2" w:rsidRPr="00E1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paz"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7E"/>
    <w:rsid w:val="004D427E"/>
    <w:rsid w:val="004E43E3"/>
    <w:rsid w:val="00584813"/>
    <w:rsid w:val="00664A05"/>
    <w:rsid w:val="00890366"/>
    <w:rsid w:val="009C60FF"/>
    <w:rsid w:val="00AE1493"/>
    <w:rsid w:val="00DB55B3"/>
    <w:rsid w:val="00DF2679"/>
    <w:rsid w:val="00DF3877"/>
    <w:rsid w:val="00E136E2"/>
    <w:rsid w:val="00F7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91C8-F275-4B1C-B1FE-82A6FEA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64A5-DA40-4731-B33D-631FE045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2020-02-07T19:26:00Z</dcterms:created>
  <dcterms:modified xsi:type="dcterms:W3CDTF">2020-02-13T06:14:00Z</dcterms:modified>
</cp:coreProperties>
</file>