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405A" w:rsidRPr="004C405A" w:rsidRDefault="004C405A" w:rsidP="004C405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C405A" w:rsidRDefault="004C405A" w:rsidP="001C5F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0C95" w:rsidRPr="001C5F3D" w:rsidRDefault="00160C95" w:rsidP="001C5F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5F3D">
        <w:rPr>
          <w:rFonts w:ascii="Times New Roman" w:hAnsi="Times New Roman" w:cs="Times New Roman"/>
          <w:b/>
          <w:sz w:val="24"/>
          <w:szCs w:val="24"/>
        </w:rPr>
        <w:t xml:space="preserve">Система контроля </w:t>
      </w:r>
    </w:p>
    <w:p w:rsidR="004C405A" w:rsidRDefault="00160C95" w:rsidP="001C5F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5F3D">
        <w:rPr>
          <w:rFonts w:ascii="Times New Roman" w:hAnsi="Times New Roman" w:cs="Times New Roman"/>
          <w:b/>
          <w:sz w:val="24"/>
          <w:szCs w:val="24"/>
        </w:rPr>
        <w:t>за выполнением плана работы штаба воспитательной работы</w:t>
      </w:r>
    </w:p>
    <w:p w:rsidR="004C405A" w:rsidRDefault="00160C95" w:rsidP="001C5F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5F3D">
        <w:rPr>
          <w:rFonts w:ascii="Times New Roman" w:hAnsi="Times New Roman" w:cs="Times New Roman"/>
          <w:b/>
          <w:sz w:val="24"/>
          <w:szCs w:val="24"/>
        </w:rPr>
        <w:t xml:space="preserve"> МБОУ Русской</w:t>
      </w:r>
      <w:r w:rsidR="004C405A">
        <w:rPr>
          <w:rFonts w:ascii="Times New Roman" w:hAnsi="Times New Roman" w:cs="Times New Roman"/>
          <w:b/>
          <w:sz w:val="24"/>
          <w:szCs w:val="24"/>
        </w:rPr>
        <w:t xml:space="preserve"> СОШ им. М. Н. Алексеева </w:t>
      </w:r>
    </w:p>
    <w:p w:rsidR="00160C95" w:rsidRPr="001C5F3D" w:rsidRDefault="00910E38" w:rsidP="001C5F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2026-202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7</w:t>
      </w:r>
      <w:r w:rsidR="00160C95" w:rsidRPr="001C5F3D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160C95" w:rsidRPr="001C5F3D" w:rsidRDefault="00160C95" w:rsidP="001C5F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0C95" w:rsidRPr="001C5F3D" w:rsidRDefault="00160C95" w:rsidP="001C5F3D">
      <w:pPr>
        <w:tabs>
          <w:tab w:val="left" w:pos="9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5F3D">
        <w:rPr>
          <w:rFonts w:ascii="Times New Roman" w:hAnsi="Times New Roman" w:cs="Times New Roman"/>
          <w:sz w:val="24"/>
          <w:szCs w:val="24"/>
        </w:rPr>
        <w:tab/>
        <w:t>Контроль за выполнением плана работы ШВР прописан в п. 5.2. Положения о Штабе воспитательной работы в образовательной организации МБОУ Русской СОШ им. М. Н. Алексеева.</w:t>
      </w:r>
    </w:p>
    <w:p w:rsidR="00160C95" w:rsidRPr="001C5F3D" w:rsidRDefault="00160C95" w:rsidP="001C5F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1C5F3D">
        <w:rPr>
          <w:rFonts w:ascii="Times New Roman" w:eastAsia="Times New Roman" w:hAnsi="Times New Roman" w:cs="Times New Roman"/>
          <w:color w:val="1A1A1A"/>
          <w:sz w:val="24"/>
          <w:szCs w:val="24"/>
        </w:rPr>
        <w:t>Заместитель директора по воспитательной работе осуществляет:</w:t>
      </w:r>
    </w:p>
    <w:p w:rsidR="00160C95" w:rsidRPr="001C5F3D" w:rsidRDefault="00160C95" w:rsidP="001C5F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1C5F3D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- ежегодное планирование, организация и контроль над </w:t>
      </w:r>
      <w:r w:rsidR="00C92E8A" w:rsidRPr="001C5F3D">
        <w:rPr>
          <w:rFonts w:ascii="Times New Roman" w:eastAsia="Times New Roman" w:hAnsi="Times New Roman" w:cs="Times New Roman"/>
          <w:color w:val="1A1A1A"/>
          <w:sz w:val="24"/>
          <w:szCs w:val="24"/>
        </w:rPr>
        <w:t>организацией воспитательной</w:t>
      </w:r>
      <w:r w:rsidRPr="001C5F3D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C92E8A" w:rsidRPr="001C5F3D">
        <w:rPr>
          <w:rFonts w:ascii="Times New Roman" w:eastAsia="Times New Roman" w:hAnsi="Times New Roman" w:cs="Times New Roman"/>
          <w:color w:val="1A1A1A"/>
          <w:sz w:val="24"/>
          <w:szCs w:val="24"/>
        </w:rPr>
        <w:t>работы,</w:t>
      </w:r>
      <w:r w:rsidRPr="001C5F3D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в том числе профилактической работы;</w:t>
      </w:r>
    </w:p>
    <w:p w:rsidR="00160C95" w:rsidRPr="001C5F3D" w:rsidRDefault="00160C95" w:rsidP="001C5F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1C5F3D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- организация, контроль, анализ и оценка результативности работы </w:t>
      </w:r>
      <w:r w:rsidR="00C92E8A" w:rsidRPr="001C5F3D">
        <w:rPr>
          <w:rFonts w:ascii="Times New Roman" w:eastAsia="Times New Roman" w:hAnsi="Times New Roman" w:cs="Times New Roman"/>
          <w:color w:val="1A1A1A"/>
          <w:sz w:val="24"/>
          <w:szCs w:val="24"/>
        </w:rPr>
        <w:t>ШВР;</w:t>
      </w:r>
      <w:r w:rsidRPr="001C5F3D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</w:p>
    <w:p w:rsidR="00160C95" w:rsidRPr="001C5F3D" w:rsidRDefault="00160C95" w:rsidP="001C5F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1C5F3D">
        <w:rPr>
          <w:rFonts w:ascii="Times New Roman" w:eastAsia="Times New Roman" w:hAnsi="Times New Roman" w:cs="Times New Roman"/>
          <w:color w:val="1A1A1A"/>
          <w:sz w:val="24"/>
          <w:szCs w:val="24"/>
        </w:rPr>
        <w:t>- согласовывает все модули рабочей программы воспитания с членами Штаба и руководителем образовательной организации;</w:t>
      </w:r>
    </w:p>
    <w:p w:rsidR="00160C95" w:rsidRPr="001C5F3D" w:rsidRDefault="00160C95" w:rsidP="001C5F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1C5F3D">
        <w:rPr>
          <w:rFonts w:ascii="Times New Roman" w:eastAsia="Times New Roman" w:hAnsi="Times New Roman" w:cs="Times New Roman"/>
          <w:color w:val="1A1A1A"/>
          <w:sz w:val="24"/>
          <w:szCs w:val="24"/>
        </w:rPr>
        <w:t>- по мере необходимости организует взаимодействие членов ШВР со школьным</w:t>
      </w:r>
      <w:r w:rsidRPr="001C5F3D">
        <w:rPr>
          <w:rFonts w:ascii="Times New Roman" w:eastAsia="Times New Roman" w:hAnsi="Times New Roman" w:cs="Times New Roman"/>
          <w:color w:val="1A1A1A"/>
          <w:sz w:val="24"/>
          <w:szCs w:val="24"/>
        </w:rPr>
        <w:tab/>
        <w:t>Советом профилактики (комиссией по делам несовершеннолетних, органами социальной защиты населения, здравоохранения, молодежной политики, внутренних дел, центрами</w:t>
      </w:r>
    </w:p>
    <w:p w:rsidR="00160C95" w:rsidRPr="001C5F3D" w:rsidRDefault="00160C95" w:rsidP="001C5F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1C5F3D">
        <w:rPr>
          <w:rFonts w:ascii="Times New Roman" w:eastAsia="Times New Roman" w:hAnsi="Times New Roman" w:cs="Times New Roman"/>
          <w:color w:val="1A1A1A"/>
          <w:sz w:val="24"/>
          <w:szCs w:val="24"/>
        </w:rPr>
        <w:t>занятости населения, администрациями муниципальных образований и т.д.);</w:t>
      </w:r>
    </w:p>
    <w:p w:rsidR="00160C95" w:rsidRPr="001C5F3D" w:rsidRDefault="00160C95" w:rsidP="001C5F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1C5F3D">
        <w:rPr>
          <w:rFonts w:ascii="Times New Roman" w:eastAsia="Times New Roman" w:hAnsi="Times New Roman" w:cs="Times New Roman"/>
          <w:color w:val="1A1A1A"/>
          <w:sz w:val="24"/>
          <w:szCs w:val="24"/>
        </w:rPr>
        <w:t>- организует взаимодействие членов ШВР со специалистами службы школьной медиации в образовательной организации;</w:t>
      </w:r>
    </w:p>
    <w:p w:rsidR="00160C95" w:rsidRPr="001C5F3D" w:rsidRDefault="00160C95" w:rsidP="001C5F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1C5F3D">
        <w:rPr>
          <w:rFonts w:ascii="Times New Roman" w:eastAsia="Times New Roman" w:hAnsi="Times New Roman" w:cs="Times New Roman"/>
          <w:color w:val="1A1A1A"/>
          <w:sz w:val="24"/>
          <w:szCs w:val="24"/>
        </w:rPr>
        <w:t>- инициирует заседание Штаба 1 раз в четверть, а также по мере необходимости.</w:t>
      </w:r>
    </w:p>
    <w:p w:rsidR="00160C95" w:rsidRPr="001C5F3D" w:rsidRDefault="00160C95" w:rsidP="001C5F3D">
      <w:pPr>
        <w:tabs>
          <w:tab w:val="left" w:pos="9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5F3D">
        <w:rPr>
          <w:rFonts w:ascii="Times New Roman" w:hAnsi="Times New Roman" w:cs="Times New Roman"/>
          <w:sz w:val="24"/>
          <w:szCs w:val="24"/>
        </w:rPr>
        <w:t>Система контроля осуществляется на следующих принципах:</w:t>
      </w:r>
    </w:p>
    <w:p w:rsidR="00160C95" w:rsidRPr="001C5F3D" w:rsidRDefault="00160C95" w:rsidP="001C5F3D">
      <w:pPr>
        <w:tabs>
          <w:tab w:val="left" w:pos="9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5F3D">
        <w:rPr>
          <w:rFonts w:ascii="Times New Roman" w:hAnsi="Times New Roman" w:cs="Times New Roman"/>
          <w:sz w:val="24"/>
          <w:szCs w:val="24"/>
        </w:rPr>
        <w:t>- системность,</w:t>
      </w:r>
    </w:p>
    <w:p w:rsidR="00160C95" w:rsidRPr="001C5F3D" w:rsidRDefault="00160C95" w:rsidP="001C5F3D">
      <w:pPr>
        <w:tabs>
          <w:tab w:val="left" w:pos="9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5F3D">
        <w:rPr>
          <w:rFonts w:ascii="Times New Roman" w:hAnsi="Times New Roman" w:cs="Times New Roman"/>
          <w:sz w:val="24"/>
          <w:szCs w:val="24"/>
        </w:rPr>
        <w:t>- демократичность,</w:t>
      </w:r>
    </w:p>
    <w:p w:rsidR="00160C95" w:rsidRPr="001C5F3D" w:rsidRDefault="00160C95" w:rsidP="001C5F3D">
      <w:pPr>
        <w:tabs>
          <w:tab w:val="left" w:pos="9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5F3D">
        <w:rPr>
          <w:rFonts w:ascii="Times New Roman" w:hAnsi="Times New Roman" w:cs="Times New Roman"/>
          <w:sz w:val="24"/>
          <w:szCs w:val="24"/>
        </w:rPr>
        <w:t>- толерантность,</w:t>
      </w:r>
    </w:p>
    <w:p w:rsidR="00160C95" w:rsidRPr="001C5F3D" w:rsidRDefault="00160C95" w:rsidP="001C5F3D">
      <w:pPr>
        <w:tabs>
          <w:tab w:val="left" w:pos="9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5F3D">
        <w:rPr>
          <w:rFonts w:ascii="Times New Roman" w:hAnsi="Times New Roman" w:cs="Times New Roman"/>
          <w:sz w:val="24"/>
          <w:szCs w:val="24"/>
        </w:rPr>
        <w:t>- оптимальность,</w:t>
      </w:r>
    </w:p>
    <w:p w:rsidR="00160C95" w:rsidRPr="001C5F3D" w:rsidRDefault="00160C95" w:rsidP="001C5F3D">
      <w:pPr>
        <w:tabs>
          <w:tab w:val="left" w:pos="9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5F3D">
        <w:rPr>
          <w:rFonts w:ascii="Times New Roman" w:hAnsi="Times New Roman" w:cs="Times New Roman"/>
          <w:sz w:val="24"/>
          <w:szCs w:val="24"/>
        </w:rPr>
        <w:t>- созидательность.</w:t>
      </w:r>
    </w:p>
    <w:p w:rsidR="00160C95" w:rsidRPr="001C5F3D" w:rsidRDefault="00160C95" w:rsidP="001C5F3D">
      <w:pPr>
        <w:tabs>
          <w:tab w:val="left" w:pos="9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5F3D">
        <w:rPr>
          <w:rFonts w:ascii="Times New Roman" w:hAnsi="Times New Roman" w:cs="Times New Roman"/>
          <w:sz w:val="24"/>
          <w:szCs w:val="24"/>
        </w:rPr>
        <w:t>При реализации системы контроля избраны такие формы, приемы и методы, которые позволяют получить адекватную информацию о состоянии работы ШВР:</w:t>
      </w:r>
    </w:p>
    <w:p w:rsidR="00160C95" w:rsidRPr="001C5F3D" w:rsidRDefault="00160C95" w:rsidP="001C5F3D">
      <w:pPr>
        <w:tabs>
          <w:tab w:val="left" w:pos="9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5F3D">
        <w:rPr>
          <w:rFonts w:ascii="Times New Roman" w:hAnsi="Times New Roman" w:cs="Times New Roman"/>
          <w:sz w:val="24"/>
          <w:szCs w:val="24"/>
        </w:rPr>
        <w:t xml:space="preserve">- наблюдение, </w:t>
      </w:r>
    </w:p>
    <w:p w:rsidR="00160C95" w:rsidRPr="001C5F3D" w:rsidRDefault="00160C95" w:rsidP="001C5F3D">
      <w:pPr>
        <w:tabs>
          <w:tab w:val="left" w:pos="9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5F3D">
        <w:rPr>
          <w:rFonts w:ascii="Times New Roman" w:hAnsi="Times New Roman" w:cs="Times New Roman"/>
          <w:sz w:val="24"/>
          <w:szCs w:val="24"/>
        </w:rPr>
        <w:t>- опрос, собеседование,</w:t>
      </w:r>
    </w:p>
    <w:p w:rsidR="00160C95" w:rsidRPr="001C5F3D" w:rsidRDefault="00160C95" w:rsidP="001C5F3D">
      <w:pPr>
        <w:tabs>
          <w:tab w:val="left" w:pos="97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5F3D">
        <w:rPr>
          <w:rFonts w:ascii="Times New Roman" w:hAnsi="Times New Roman" w:cs="Times New Roman"/>
          <w:sz w:val="24"/>
          <w:szCs w:val="24"/>
        </w:rPr>
        <w:t>- интерес детей к проводимым мероприятиям,</w:t>
      </w:r>
      <w:r w:rsidRPr="001C5F3D">
        <w:rPr>
          <w:rFonts w:ascii="Times New Roman" w:hAnsi="Times New Roman" w:cs="Times New Roman"/>
          <w:sz w:val="24"/>
          <w:szCs w:val="24"/>
        </w:rPr>
        <w:br w:type="textWrapping" w:clear="all"/>
        <w:t>- подготовка и заслушивание отчетов (сообщений), творческих самоотчетов, на заседаниях органов школьного самоуправления,</w:t>
      </w:r>
    </w:p>
    <w:p w:rsidR="00160C95" w:rsidRPr="001C5F3D" w:rsidRDefault="00160C95" w:rsidP="001C5F3D">
      <w:pPr>
        <w:tabs>
          <w:tab w:val="left" w:pos="9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5F3D">
        <w:rPr>
          <w:rFonts w:ascii="Times New Roman" w:hAnsi="Times New Roman" w:cs="Times New Roman"/>
          <w:sz w:val="24"/>
          <w:szCs w:val="24"/>
        </w:rPr>
        <w:t>- польза от проведенного мероприятия,</w:t>
      </w:r>
    </w:p>
    <w:p w:rsidR="00160C95" w:rsidRPr="001C5F3D" w:rsidRDefault="00160C95" w:rsidP="001C5F3D">
      <w:pPr>
        <w:tabs>
          <w:tab w:val="left" w:pos="97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5F3D">
        <w:rPr>
          <w:rFonts w:ascii="Times New Roman" w:hAnsi="Times New Roman" w:cs="Times New Roman"/>
          <w:sz w:val="24"/>
          <w:szCs w:val="24"/>
        </w:rPr>
        <w:t>- посещение мероприятия,</w:t>
      </w:r>
    </w:p>
    <w:p w:rsidR="00160C95" w:rsidRPr="001C5F3D" w:rsidRDefault="00160C95" w:rsidP="001C5F3D">
      <w:pPr>
        <w:tabs>
          <w:tab w:val="left" w:pos="97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5F3D">
        <w:rPr>
          <w:rFonts w:ascii="Times New Roman" w:hAnsi="Times New Roman" w:cs="Times New Roman"/>
          <w:sz w:val="24"/>
          <w:szCs w:val="24"/>
        </w:rPr>
        <w:t>- отсутствие/наличие обучающихся «группы риска» и т.д.</w:t>
      </w:r>
    </w:p>
    <w:p w:rsidR="00160C95" w:rsidRPr="001C5F3D" w:rsidRDefault="00160C95" w:rsidP="001C5F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5F3D">
        <w:rPr>
          <w:rFonts w:ascii="Times New Roman" w:hAnsi="Times New Roman" w:cs="Times New Roman"/>
          <w:sz w:val="24"/>
          <w:szCs w:val="24"/>
        </w:rPr>
        <w:t xml:space="preserve">Используем три типа контроля: </w:t>
      </w:r>
    </w:p>
    <w:p w:rsidR="00160C95" w:rsidRPr="001C5F3D" w:rsidRDefault="00160C95" w:rsidP="001C5F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5F3D">
        <w:rPr>
          <w:rFonts w:ascii="Times New Roman" w:hAnsi="Times New Roman" w:cs="Times New Roman"/>
          <w:sz w:val="24"/>
          <w:szCs w:val="24"/>
        </w:rPr>
        <w:t xml:space="preserve">-административный – осуществляет директор/заместитель директора по ВР, </w:t>
      </w:r>
    </w:p>
    <w:p w:rsidR="00160C95" w:rsidRPr="001C5F3D" w:rsidRDefault="00160C95" w:rsidP="001C5F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5F3D">
        <w:rPr>
          <w:rFonts w:ascii="Times New Roman" w:hAnsi="Times New Roman" w:cs="Times New Roman"/>
          <w:sz w:val="24"/>
          <w:szCs w:val="24"/>
        </w:rPr>
        <w:t xml:space="preserve">-общественно-педагогический – осуществляет педагогический коллектив /обучающиеся </w:t>
      </w:r>
    </w:p>
    <w:p w:rsidR="00160C95" w:rsidRPr="001C5F3D" w:rsidRDefault="00160C95" w:rsidP="001C5F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5F3D">
        <w:rPr>
          <w:rFonts w:ascii="Times New Roman" w:hAnsi="Times New Roman" w:cs="Times New Roman"/>
          <w:sz w:val="24"/>
          <w:szCs w:val="24"/>
        </w:rPr>
        <w:t>- самоконтроль.</w:t>
      </w:r>
    </w:p>
    <w:p w:rsidR="00160C95" w:rsidRPr="001C5F3D" w:rsidRDefault="00160C95" w:rsidP="001C5F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0C95" w:rsidRPr="001C5F3D" w:rsidRDefault="00160C95" w:rsidP="001C5F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0C95" w:rsidRPr="001C5F3D" w:rsidRDefault="004C405A" w:rsidP="007359E4">
      <w:pPr>
        <w:tabs>
          <w:tab w:val="left" w:pos="1335"/>
        </w:tabs>
        <w:spacing w:after="0" w:line="240" w:lineRule="auto"/>
        <w:jc w:val="center"/>
        <w:rPr>
          <w:sz w:val="24"/>
          <w:szCs w:val="24"/>
        </w:rPr>
      </w:pPr>
      <w:r w:rsidRPr="001C5F3D">
        <w:rPr>
          <w:rFonts w:ascii="Times New Roman" w:hAnsi="Times New Roman" w:cs="Times New Roman"/>
          <w:sz w:val="24"/>
          <w:szCs w:val="24"/>
        </w:rPr>
        <w:t>Директор школы</w:t>
      </w:r>
      <w:r w:rsidR="00160C95" w:rsidRPr="001C5F3D">
        <w:rPr>
          <w:rFonts w:ascii="Times New Roman" w:hAnsi="Times New Roman" w:cs="Times New Roman"/>
          <w:sz w:val="24"/>
          <w:szCs w:val="24"/>
        </w:rPr>
        <w:t xml:space="preserve">                  Г.В. Колинько</w:t>
      </w:r>
    </w:p>
    <w:p w:rsidR="00160C95" w:rsidRDefault="00160C95"/>
    <w:p w:rsidR="00160C95" w:rsidRDefault="00160C95"/>
    <w:p w:rsidR="00160C95" w:rsidRDefault="00160C95"/>
    <w:p w:rsidR="00160C95" w:rsidRDefault="00160C95"/>
    <w:p w:rsidR="00160C95" w:rsidRDefault="00160C95"/>
    <w:p w:rsidR="00597C08" w:rsidRDefault="00597C08"/>
    <w:sectPr w:rsidR="00597C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6F7"/>
    <w:rsid w:val="00160C95"/>
    <w:rsid w:val="001C5F3D"/>
    <w:rsid w:val="004C405A"/>
    <w:rsid w:val="00597C08"/>
    <w:rsid w:val="007359E4"/>
    <w:rsid w:val="00804B13"/>
    <w:rsid w:val="00910E38"/>
    <w:rsid w:val="00BA26F7"/>
    <w:rsid w:val="00C92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11217D-0682-4380-ABB5-5C7ADEE0B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0C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0C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60C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2023-02-24T14:56:00Z</cp:lastPrinted>
  <dcterms:created xsi:type="dcterms:W3CDTF">2023-02-24T14:48:00Z</dcterms:created>
  <dcterms:modified xsi:type="dcterms:W3CDTF">2026-09-11T11:32:00Z</dcterms:modified>
</cp:coreProperties>
</file>